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6C" w:rsidRDefault="00746B4C">
      <w:pPr>
        <w:pStyle w:val="Title"/>
        <w:rPr>
          <w:i w:val="0"/>
          <w:iCs/>
          <w:sz w:val="24"/>
        </w:rPr>
      </w:pPr>
      <w:r>
        <w:rPr>
          <w:b w:val="0"/>
          <w:i w:val="0"/>
          <w:noProof/>
          <w:snapToGrid/>
        </w:rPr>
        <w:drawing>
          <wp:anchor distT="0" distB="0" distL="114300" distR="114300" simplePos="0" relativeHeight="251657728" behindDoc="0" locked="0" layoutInCell="1" allowOverlap="1">
            <wp:simplePos x="0" y="0"/>
            <wp:positionH relativeFrom="column">
              <wp:posOffset>-680085</wp:posOffset>
            </wp:positionH>
            <wp:positionV relativeFrom="paragraph">
              <wp:posOffset>-340360</wp:posOffset>
            </wp:positionV>
            <wp:extent cx="1671320" cy="941705"/>
            <wp:effectExtent l="19050" t="0" r="5080" b="0"/>
            <wp:wrapNone/>
            <wp:docPr id="2" name="Picture 1" descr="FUS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D Blue Logo"/>
                    <pic:cNvPicPr>
                      <a:picLocks noChangeAspect="1" noChangeArrowheads="1"/>
                    </pic:cNvPicPr>
                  </pic:nvPicPr>
                  <pic:blipFill>
                    <a:blip r:embed="rId11" cstate="print">
                      <a:lum contrast="40000"/>
                    </a:blip>
                    <a:srcRect l="5943" t="6955"/>
                    <a:stretch>
                      <a:fillRect/>
                    </a:stretch>
                  </pic:blipFill>
                  <pic:spPr bwMode="auto">
                    <a:xfrm>
                      <a:off x="0" y="0"/>
                      <a:ext cx="1671320" cy="941705"/>
                    </a:xfrm>
                    <a:prstGeom prst="rect">
                      <a:avLst/>
                    </a:prstGeom>
                    <a:noFill/>
                    <a:ln w="9525">
                      <a:noFill/>
                      <a:miter lim="800000"/>
                      <a:headEnd/>
                      <a:tailEnd/>
                    </a:ln>
                  </pic:spPr>
                </pic:pic>
              </a:graphicData>
            </a:graphic>
          </wp:anchor>
        </w:drawing>
      </w:r>
      <w:r w:rsidR="002A4414">
        <w:rPr>
          <w:i w:val="0"/>
          <w:iCs/>
          <w:sz w:val="24"/>
        </w:rPr>
        <w:t xml:space="preserve"> </w:t>
      </w:r>
    </w:p>
    <w:p w:rsidR="00FA666C" w:rsidRDefault="00FA666C">
      <w:pPr>
        <w:pStyle w:val="Title"/>
        <w:rPr>
          <w:i w:val="0"/>
          <w:iCs/>
          <w:sz w:val="24"/>
        </w:rPr>
      </w:pPr>
    </w:p>
    <w:p w:rsidR="00FA666C" w:rsidRDefault="00FA666C">
      <w:pPr>
        <w:pStyle w:val="Title"/>
        <w:rPr>
          <w:i w:val="0"/>
          <w:iCs/>
          <w:sz w:val="24"/>
        </w:rPr>
      </w:pPr>
    </w:p>
    <w:p w:rsidR="00FD170A" w:rsidRDefault="00FD170A">
      <w:pPr>
        <w:pStyle w:val="Title"/>
        <w:rPr>
          <w:i w:val="0"/>
          <w:iCs/>
          <w:color w:val="FF0000"/>
          <w:sz w:val="24"/>
        </w:rPr>
      </w:pPr>
    </w:p>
    <w:p w:rsidR="00FD170A" w:rsidRDefault="00FD170A">
      <w:pPr>
        <w:pStyle w:val="Title"/>
        <w:rPr>
          <w:i w:val="0"/>
          <w:iCs/>
          <w:color w:val="FF0000"/>
          <w:sz w:val="24"/>
        </w:rPr>
      </w:pPr>
    </w:p>
    <w:p w:rsidR="003164EA" w:rsidRPr="00E44FFD" w:rsidRDefault="00E92EA8" w:rsidP="00107E42">
      <w:pPr>
        <w:pStyle w:val="Title"/>
        <w:tabs>
          <w:tab w:val="left" w:pos="360"/>
          <w:tab w:val="left" w:pos="720"/>
        </w:tabs>
        <w:rPr>
          <w:i w:val="0"/>
          <w:iCs/>
          <w:sz w:val="24"/>
        </w:rPr>
      </w:pPr>
      <w:r w:rsidRPr="00E44FFD">
        <w:rPr>
          <w:i w:val="0"/>
          <w:iCs/>
          <w:sz w:val="24"/>
        </w:rPr>
        <w:t>DRAFT</w:t>
      </w:r>
    </w:p>
    <w:p w:rsidR="003164EA" w:rsidRPr="00E44FFD" w:rsidRDefault="00473C17" w:rsidP="00107E42">
      <w:pPr>
        <w:pStyle w:val="Title"/>
        <w:tabs>
          <w:tab w:val="left" w:pos="360"/>
          <w:tab w:val="left" w:pos="720"/>
        </w:tabs>
        <w:rPr>
          <w:i w:val="0"/>
          <w:iCs/>
          <w:sz w:val="24"/>
        </w:rPr>
      </w:pPr>
      <w:r w:rsidRPr="00E44FFD">
        <w:rPr>
          <w:i w:val="0"/>
          <w:iCs/>
          <w:sz w:val="24"/>
        </w:rPr>
        <w:t xml:space="preserve">MINUTES </w:t>
      </w:r>
      <w:r w:rsidR="00681128" w:rsidRPr="00E44FFD">
        <w:rPr>
          <w:i w:val="0"/>
          <w:iCs/>
          <w:sz w:val="24"/>
        </w:rPr>
        <w:t>–</w:t>
      </w:r>
      <w:r w:rsidRPr="00E44FFD">
        <w:rPr>
          <w:i w:val="0"/>
          <w:iCs/>
          <w:sz w:val="24"/>
        </w:rPr>
        <w:t xml:space="preserve"> </w:t>
      </w:r>
      <w:r w:rsidR="00681128" w:rsidRPr="00E44FFD">
        <w:rPr>
          <w:i w:val="0"/>
          <w:iCs/>
          <w:sz w:val="24"/>
        </w:rPr>
        <w:t xml:space="preserve">CITIZENS </w:t>
      </w:r>
      <w:r w:rsidR="003164EA" w:rsidRPr="00E44FFD">
        <w:rPr>
          <w:i w:val="0"/>
          <w:iCs/>
          <w:sz w:val="24"/>
        </w:rPr>
        <w:t>OVERSIGHT COMMITTEE</w:t>
      </w:r>
    </w:p>
    <w:p w:rsidR="00681128" w:rsidRPr="00E44FFD" w:rsidRDefault="00681128" w:rsidP="00107E42">
      <w:pPr>
        <w:pStyle w:val="Title"/>
        <w:tabs>
          <w:tab w:val="left" w:pos="360"/>
          <w:tab w:val="left" w:pos="720"/>
        </w:tabs>
        <w:rPr>
          <w:i w:val="0"/>
          <w:iCs/>
          <w:sz w:val="24"/>
        </w:rPr>
      </w:pPr>
      <w:r w:rsidRPr="00E44FFD">
        <w:rPr>
          <w:i w:val="0"/>
          <w:iCs/>
          <w:sz w:val="24"/>
        </w:rPr>
        <w:t>FOR MEASURE K AND MEASURE Q</w:t>
      </w:r>
    </w:p>
    <w:p w:rsidR="00473C17" w:rsidRPr="00E44FFD" w:rsidRDefault="00473C17" w:rsidP="00107E42">
      <w:pPr>
        <w:pStyle w:val="Title"/>
        <w:tabs>
          <w:tab w:val="left" w:pos="360"/>
          <w:tab w:val="left" w:pos="720"/>
        </w:tabs>
        <w:rPr>
          <w:i w:val="0"/>
          <w:iCs/>
          <w:sz w:val="24"/>
        </w:rPr>
      </w:pPr>
      <w:smartTag w:uri="urn:schemas-microsoft-com:office:smarttags" w:element="City">
        <w:r w:rsidRPr="00E44FFD">
          <w:rPr>
            <w:i w:val="0"/>
            <w:iCs/>
            <w:sz w:val="24"/>
          </w:rPr>
          <w:t>Fresno</w:t>
        </w:r>
      </w:smartTag>
      <w:r w:rsidRPr="00E44FFD">
        <w:rPr>
          <w:i w:val="0"/>
          <w:iCs/>
          <w:sz w:val="24"/>
        </w:rPr>
        <w:t xml:space="preserve"> Unified </w:t>
      </w:r>
      <w:smartTag w:uri="urn:schemas-microsoft-com:office:smarttags" w:element="place">
        <w:r w:rsidRPr="00E44FFD">
          <w:rPr>
            <w:i w:val="0"/>
            <w:iCs/>
            <w:sz w:val="24"/>
          </w:rPr>
          <w:t>School District</w:t>
        </w:r>
      </w:smartTag>
    </w:p>
    <w:p w:rsidR="003164EA" w:rsidRPr="00E44FFD" w:rsidRDefault="003164EA" w:rsidP="00107E42">
      <w:pPr>
        <w:pStyle w:val="Heading1"/>
        <w:tabs>
          <w:tab w:val="left" w:pos="360"/>
          <w:tab w:val="left" w:pos="720"/>
        </w:tabs>
        <w:jc w:val="center"/>
        <w:rPr>
          <w:rFonts w:ascii="Times New Roman" w:hAnsi="Times New Roman"/>
          <w:sz w:val="24"/>
        </w:rPr>
      </w:pPr>
    </w:p>
    <w:p w:rsidR="003164EA" w:rsidRPr="00E44FFD" w:rsidRDefault="001E58D3" w:rsidP="00107E42">
      <w:pPr>
        <w:tabs>
          <w:tab w:val="left" w:pos="360"/>
          <w:tab w:val="left" w:pos="720"/>
        </w:tabs>
        <w:jc w:val="center"/>
        <w:rPr>
          <w:b/>
          <w:snapToGrid w:val="0"/>
        </w:rPr>
      </w:pPr>
      <w:r w:rsidRPr="00E44FFD">
        <w:rPr>
          <w:b/>
          <w:snapToGrid w:val="0"/>
        </w:rPr>
        <w:t>April 26</w:t>
      </w:r>
      <w:r w:rsidR="005E7CF6" w:rsidRPr="00E44FFD">
        <w:rPr>
          <w:b/>
          <w:snapToGrid w:val="0"/>
        </w:rPr>
        <w:t>,</w:t>
      </w:r>
      <w:r w:rsidR="00470AAE" w:rsidRPr="00E44FFD">
        <w:rPr>
          <w:b/>
          <w:snapToGrid w:val="0"/>
        </w:rPr>
        <w:t xml:space="preserve"> 2011</w:t>
      </w:r>
    </w:p>
    <w:p w:rsidR="000E1365" w:rsidRPr="000E1365" w:rsidRDefault="000E1365" w:rsidP="00107E42">
      <w:pPr>
        <w:tabs>
          <w:tab w:val="left" w:pos="360"/>
          <w:tab w:val="left" w:pos="720"/>
        </w:tabs>
        <w:jc w:val="center"/>
        <w:rPr>
          <w:b/>
          <w:snapToGrid w:val="0"/>
          <w:sz w:val="22"/>
        </w:rPr>
      </w:pPr>
    </w:p>
    <w:p w:rsidR="009E1ED5" w:rsidRPr="006F7AE8" w:rsidRDefault="009E1ED5" w:rsidP="00107E42">
      <w:pPr>
        <w:tabs>
          <w:tab w:val="left" w:pos="360"/>
          <w:tab w:val="left" w:pos="720"/>
        </w:tabs>
        <w:jc w:val="center"/>
        <w:rPr>
          <w:b/>
          <w:snapToGrid w:val="0"/>
          <w:color w:val="FF0000"/>
        </w:rPr>
      </w:pPr>
    </w:p>
    <w:p w:rsidR="003164EA" w:rsidRDefault="003164EA" w:rsidP="00107E42">
      <w:pPr>
        <w:pStyle w:val="Footer"/>
        <w:tabs>
          <w:tab w:val="clear" w:pos="4320"/>
          <w:tab w:val="clear" w:pos="8640"/>
          <w:tab w:val="left" w:pos="360"/>
          <w:tab w:val="left" w:pos="720"/>
        </w:tabs>
        <w:rPr>
          <w:i/>
        </w:rPr>
      </w:pPr>
      <w:r>
        <w:rPr>
          <w:i/>
        </w:rPr>
        <w:t>The purpose of the citizen’s oversight committee shall be to info</w:t>
      </w:r>
      <w:r w:rsidR="00473C17">
        <w:rPr>
          <w:i/>
        </w:rPr>
        <w:t xml:space="preserve">rm the public concerning the </w:t>
      </w:r>
      <w:r>
        <w:rPr>
          <w:i/>
        </w:rPr>
        <w:t>expe</w:t>
      </w:r>
      <w:r w:rsidR="0010507B">
        <w:rPr>
          <w:i/>
        </w:rPr>
        <w:t>nditure of bond revenues.  (California Education Code)</w:t>
      </w:r>
    </w:p>
    <w:p w:rsidR="003164EA" w:rsidRDefault="003164EA" w:rsidP="00107E42">
      <w:pPr>
        <w:tabs>
          <w:tab w:val="left" w:pos="360"/>
          <w:tab w:val="left" w:pos="720"/>
        </w:tabs>
        <w:rPr>
          <w:b/>
          <w:snapToGrid w:val="0"/>
        </w:rPr>
      </w:pPr>
    </w:p>
    <w:p w:rsidR="00255A2D" w:rsidRDefault="00473C17" w:rsidP="00107E42">
      <w:pPr>
        <w:tabs>
          <w:tab w:val="left" w:pos="360"/>
          <w:tab w:val="left" w:pos="720"/>
        </w:tabs>
        <w:rPr>
          <w:b/>
          <w:snapToGrid w:val="0"/>
        </w:rPr>
      </w:pPr>
      <w:r>
        <w:rPr>
          <w:b/>
          <w:snapToGrid w:val="0"/>
        </w:rPr>
        <w:t>Fresno California</w:t>
      </w:r>
    </w:p>
    <w:p w:rsidR="00255A2D" w:rsidRDefault="00A702D5" w:rsidP="00107E42">
      <w:pPr>
        <w:tabs>
          <w:tab w:val="left" w:pos="360"/>
          <w:tab w:val="left" w:pos="720"/>
        </w:tabs>
        <w:rPr>
          <w:bCs/>
          <w:snapToGrid w:val="0"/>
        </w:rPr>
      </w:pPr>
      <w:r w:rsidRPr="00E44FFD">
        <w:rPr>
          <w:bCs/>
          <w:snapToGrid w:val="0"/>
        </w:rPr>
        <w:t xml:space="preserve">Citizens </w:t>
      </w:r>
      <w:r w:rsidR="00473C17" w:rsidRPr="00E44FFD">
        <w:rPr>
          <w:bCs/>
          <w:snapToGrid w:val="0"/>
        </w:rPr>
        <w:t>Oversight Committee,</w:t>
      </w:r>
      <w:r w:rsidR="00473C17">
        <w:rPr>
          <w:bCs/>
          <w:snapToGrid w:val="0"/>
        </w:rPr>
        <w:t xml:space="preserve"> Fresno Unified School District, Service Center, Huntington Conference Room, 4600 N. Brawley Avenue, Fresno, CA  93722.</w:t>
      </w:r>
    </w:p>
    <w:p w:rsidR="00473C17" w:rsidRDefault="00473C17" w:rsidP="00107E42">
      <w:pPr>
        <w:tabs>
          <w:tab w:val="left" w:pos="360"/>
          <w:tab w:val="left" w:pos="720"/>
        </w:tabs>
        <w:rPr>
          <w:bCs/>
          <w:snapToGrid w:val="0"/>
        </w:rPr>
      </w:pPr>
    </w:p>
    <w:p w:rsidR="001E3AF5" w:rsidRDefault="00473C17" w:rsidP="00107E42">
      <w:pPr>
        <w:tabs>
          <w:tab w:val="left" w:pos="360"/>
          <w:tab w:val="left" w:pos="720"/>
        </w:tabs>
        <w:rPr>
          <w:b/>
          <w:snapToGrid w:val="0"/>
        </w:rPr>
      </w:pPr>
      <w:r>
        <w:rPr>
          <w:b/>
          <w:snapToGrid w:val="0"/>
        </w:rPr>
        <w:t>Regular Meeting</w:t>
      </w:r>
    </w:p>
    <w:p w:rsidR="00473C17" w:rsidRPr="00E44FFD" w:rsidRDefault="00473C17" w:rsidP="00107E42">
      <w:pPr>
        <w:tabs>
          <w:tab w:val="left" w:pos="360"/>
          <w:tab w:val="left" w:pos="720"/>
        </w:tabs>
        <w:rPr>
          <w:snapToGrid w:val="0"/>
        </w:rPr>
      </w:pPr>
      <w:r w:rsidRPr="00367493">
        <w:rPr>
          <w:snapToGrid w:val="0"/>
        </w:rPr>
        <w:t xml:space="preserve">At a </w:t>
      </w:r>
      <w:r w:rsidR="00A702D5">
        <w:rPr>
          <w:snapToGrid w:val="0"/>
        </w:rPr>
        <w:t>regular meeting of the Citizens</w:t>
      </w:r>
      <w:r w:rsidRPr="00367493">
        <w:rPr>
          <w:snapToGrid w:val="0"/>
        </w:rPr>
        <w:t xml:space="preserve"> Oversight Committee of Fresno Unified School Dis</w:t>
      </w:r>
      <w:r w:rsidR="00540750">
        <w:rPr>
          <w:snapToGrid w:val="0"/>
        </w:rPr>
        <w:t xml:space="preserve">trict (FUSD), held on </w:t>
      </w:r>
      <w:r w:rsidR="00E44FFD">
        <w:rPr>
          <w:snapToGrid w:val="0"/>
        </w:rPr>
        <w:t>April 26</w:t>
      </w:r>
      <w:r w:rsidR="00470AAE" w:rsidRPr="00E92EA8">
        <w:rPr>
          <w:snapToGrid w:val="0"/>
        </w:rPr>
        <w:t>, 2011</w:t>
      </w:r>
      <w:r w:rsidRPr="008C264D">
        <w:rPr>
          <w:snapToGrid w:val="0"/>
        </w:rPr>
        <w:t>,</w:t>
      </w:r>
      <w:r w:rsidRPr="00367493">
        <w:rPr>
          <w:snapToGrid w:val="0"/>
        </w:rPr>
        <w:t xml:space="preserve"> present </w:t>
      </w:r>
      <w:r w:rsidRPr="00E44FFD">
        <w:rPr>
          <w:snapToGrid w:val="0"/>
        </w:rPr>
        <w:t>were</w:t>
      </w:r>
      <w:r w:rsidR="00367493" w:rsidRPr="00E44FFD">
        <w:rPr>
          <w:snapToGrid w:val="0"/>
        </w:rPr>
        <w:t xml:space="preserve"> </w:t>
      </w:r>
      <w:r w:rsidR="00F82E40" w:rsidRPr="00E44FFD">
        <w:rPr>
          <w:snapToGrid w:val="0"/>
        </w:rPr>
        <w:t xml:space="preserve">Chair </w:t>
      </w:r>
      <w:r w:rsidR="00F82E40" w:rsidRPr="00E44FFD">
        <w:t>Nick Yovino</w:t>
      </w:r>
      <w:r w:rsidR="00E44FFD" w:rsidRPr="00E44FFD">
        <w:t>,</w:t>
      </w:r>
      <w:r w:rsidR="00F82E40" w:rsidRPr="00E44FFD">
        <w:t xml:space="preserve"> Kacey Auston, Mark Babcock, Francine Farber, Patricia Pointer, Georgia Sisson, Kelly Trevino</w:t>
      </w:r>
    </w:p>
    <w:p w:rsidR="00473C17" w:rsidRPr="00E44FFD" w:rsidRDefault="00473C17" w:rsidP="00107E42">
      <w:pPr>
        <w:tabs>
          <w:tab w:val="left" w:pos="360"/>
          <w:tab w:val="left" w:pos="720"/>
        </w:tabs>
        <w:rPr>
          <w:snapToGrid w:val="0"/>
        </w:rPr>
      </w:pPr>
    </w:p>
    <w:p w:rsidR="00F82E40" w:rsidRPr="00E44FFD" w:rsidRDefault="00473C17" w:rsidP="00107E42">
      <w:pPr>
        <w:tabs>
          <w:tab w:val="left" w:pos="360"/>
          <w:tab w:val="left" w:pos="720"/>
        </w:tabs>
        <w:rPr>
          <w:b/>
          <w:sz w:val="20"/>
        </w:rPr>
      </w:pPr>
      <w:r w:rsidRPr="00E44FFD">
        <w:rPr>
          <w:u w:val="single"/>
        </w:rPr>
        <w:t xml:space="preserve">Not </w:t>
      </w:r>
      <w:r w:rsidR="00367493" w:rsidRPr="00E44FFD">
        <w:rPr>
          <w:u w:val="single"/>
        </w:rPr>
        <w:t>present</w:t>
      </w:r>
      <w:r w:rsidR="00367493" w:rsidRPr="00E44FFD">
        <w:t xml:space="preserve"> w</w:t>
      </w:r>
      <w:r w:rsidR="00E92EA8" w:rsidRPr="00E44FFD">
        <w:t>ere</w:t>
      </w:r>
      <w:r w:rsidR="00470AAE" w:rsidRPr="00E44FFD">
        <w:t xml:space="preserve"> </w:t>
      </w:r>
      <w:r w:rsidR="00F82E40" w:rsidRPr="00E44FFD">
        <w:t>Al Heers, Clint Horwitz, Jeffrey Mayer, Stafford Parker</w:t>
      </w:r>
    </w:p>
    <w:p w:rsidR="001E3AF5" w:rsidRDefault="001E3AF5" w:rsidP="00107E42">
      <w:pPr>
        <w:pStyle w:val="BodyText"/>
        <w:tabs>
          <w:tab w:val="left" w:pos="360"/>
          <w:tab w:val="left" w:pos="720"/>
        </w:tabs>
        <w:jc w:val="left"/>
        <w:rPr>
          <w:rFonts w:ascii="Times New Roman" w:hAnsi="Times New Roman"/>
          <w:b w:val="0"/>
          <w:bCs/>
          <w:sz w:val="24"/>
        </w:rPr>
      </w:pPr>
    </w:p>
    <w:p w:rsidR="00473C17" w:rsidRPr="004D3512" w:rsidRDefault="00473C17" w:rsidP="00107E42">
      <w:pPr>
        <w:pStyle w:val="BodyText"/>
        <w:tabs>
          <w:tab w:val="left" w:pos="360"/>
          <w:tab w:val="left" w:pos="720"/>
        </w:tabs>
        <w:jc w:val="left"/>
        <w:rPr>
          <w:rFonts w:ascii="Times New Roman" w:hAnsi="Times New Roman"/>
          <w:b w:val="0"/>
          <w:bCs/>
          <w:sz w:val="24"/>
        </w:rPr>
      </w:pPr>
      <w:r>
        <w:rPr>
          <w:rFonts w:ascii="Times New Roman" w:hAnsi="Times New Roman"/>
          <w:b w:val="0"/>
          <w:bCs/>
          <w:sz w:val="24"/>
        </w:rPr>
        <w:t xml:space="preserve">Also present were FUSD staff </w:t>
      </w:r>
      <w:r w:rsidR="00DF7AAA" w:rsidRPr="004D3512">
        <w:rPr>
          <w:rFonts w:ascii="Times New Roman" w:hAnsi="Times New Roman"/>
          <w:b w:val="0"/>
          <w:bCs/>
          <w:sz w:val="24"/>
        </w:rPr>
        <w:t>Debbi</w:t>
      </w:r>
      <w:r w:rsidR="00367493" w:rsidRPr="004D3512">
        <w:rPr>
          <w:rFonts w:ascii="Times New Roman" w:hAnsi="Times New Roman"/>
          <w:b w:val="0"/>
          <w:bCs/>
          <w:sz w:val="24"/>
        </w:rPr>
        <w:t xml:space="preserve"> Dixon</w:t>
      </w:r>
      <w:r w:rsidR="00DB4F49" w:rsidRPr="004D3512">
        <w:rPr>
          <w:rFonts w:ascii="Times New Roman" w:hAnsi="Times New Roman"/>
          <w:b w:val="0"/>
          <w:bCs/>
          <w:sz w:val="24"/>
        </w:rPr>
        <w:t xml:space="preserve">, Jeff Friesen, John Klang, </w:t>
      </w:r>
      <w:r w:rsidR="00E44FFD">
        <w:rPr>
          <w:rFonts w:ascii="Times New Roman" w:hAnsi="Times New Roman"/>
          <w:b w:val="0"/>
          <w:bCs/>
          <w:sz w:val="24"/>
        </w:rPr>
        <w:t xml:space="preserve">Kim Kelstrom, </w:t>
      </w:r>
      <w:r w:rsidR="00DB4F49" w:rsidRPr="004D3512">
        <w:rPr>
          <w:rFonts w:ascii="Times New Roman" w:hAnsi="Times New Roman"/>
          <w:b w:val="0"/>
          <w:bCs/>
          <w:sz w:val="24"/>
        </w:rPr>
        <w:t>Lisa LeBlanc, Karin Temple</w:t>
      </w:r>
    </w:p>
    <w:p w:rsidR="00921675" w:rsidRDefault="00921675" w:rsidP="00107E42">
      <w:pPr>
        <w:pStyle w:val="BodyText"/>
        <w:tabs>
          <w:tab w:val="left" w:pos="360"/>
          <w:tab w:val="left" w:pos="720"/>
        </w:tabs>
        <w:jc w:val="left"/>
        <w:rPr>
          <w:rFonts w:ascii="Times New Roman" w:hAnsi="Times New Roman"/>
          <w:b w:val="0"/>
          <w:bCs/>
          <w:sz w:val="24"/>
        </w:rPr>
      </w:pPr>
    </w:p>
    <w:p w:rsidR="00473C17" w:rsidRPr="00473C17" w:rsidRDefault="00107E42" w:rsidP="00107E42">
      <w:pPr>
        <w:pStyle w:val="BodyText"/>
        <w:tabs>
          <w:tab w:val="left" w:pos="360"/>
          <w:tab w:val="left" w:pos="720"/>
        </w:tabs>
        <w:jc w:val="left"/>
        <w:rPr>
          <w:rFonts w:ascii="Times New Roman" w:hAnsi="Times New Roman"/>
          <w:bCs/>
          <w:sz w:val="24"/>
        </w:rPr>
      </w:pPr>
      <w:r>
        <w:rPr>
          <w:rFonts w:ascii="Times New Roman" w:hAnsi="Times New Roman"/>
          <w:bCs/>
          <w:sz w:val="24"/>
        </w:rPr>
        <w:t>1.</w:t>
      </w:r>
      <w:r>
        <w:rPr>
          <w:rFonts w:ascii="Times New Roman" w:hAnsi="Times New Roman"/>
          <w:bCs/>
          <w:sz w:val="24"/>
        </w:rPr>
        <w:tab/>
      </w:r>
      <w:r w:rsidR="00DD669D">
        <w:rPr>
          <w:rFonts w:ascii="Times New Roman" w:hAnsi="Times New Roman"/>
          <w:bCs/>
          <w:sz w:val="24"/>
        </w:rPr>
        <w:t>CALL MEETING TO ORDER</w:t>
      </w:r>
    </w:p>
    <w:p w:rsidR="00473C17" w:rsidRDefault="00107E42" w:rsidP="00107E42">
      <w:pPr>
        <w:pStyle w:val="BodyText"/>
        <w:tabs>
          <w:tab w:val="left" w:pos="360"/>
          <w:tab w:val="left" w:pos="720"/>
        </w:tabs>
        <w:jc w:val="left"/>
        <w:rPr>
          <w:rFonts w:ascii="Times New Roman" w:hAnsi="Times New Roman"/>
          <w:b w:val="0"/>
          <w:bCs/>
          <w:sz w:val="24"/>
        </w:rPr>
      </w:pPr>
      <w:r>
        <w:rPr>
          <w:rFonts w:ascii="Times New Roman" w:hAnsi="Times New Roman"/>
          <w:b w:val="0"/>
          <w:bCs/>
          <w:sz w:val="24"/>
        </w:rPr>
        <w:tab/>
      </w:r>
      <w:r w:rsidR="00FE14C5">
        <w:rPr>
          <w:rFonts w:ascii="Times New Roman" w:hAnsi="Times New Roman"/>
          <w:b w:val="0"/>
          <w:bCs/>
          <w:sz w:val="24"/>
        </w:rPr>
        <w:t xml:space="preserve"> </w:t>
      </w:r>
      <w:r>
        <w:rPr>
          <w:rFonts w:ascii="Times New Roman" w:hAnsi="Times New Roman"/>
          <w:b w:val="0"/>
          <w:bCs/>
          <w:sz w:val="24"/>
        </w:rPr>
        <w:tab/>
      </w:r>
      <w:r w:rsidR="003E0DE3">
        <w:rPr>
          <w:rFonts w:ascii="Times New Roman" w:hAnsi="Times New Roman"/>
          <w:b w:val="0"/>
          <w:bCs/>
          <w:sz w:val="24"/>
        </w:rPr>
        <w:t>Chair</w:t>
      </w:r>
      <w:r w:rsidR="00540750">
        <w:rPr>
          <w:rFonts w:ascii="Times New Roman" w:hAnsi="Times New Roman"/>
          <w:b w:val="0"/>
          <w:bCs/>
          <w:sz w:val="24"/>
        </w:rPr>
        <w:t xml:space="preserve"> </w:t>
      </w:r>
      <w:r w:rsidR="00540750" w:rsidRPr="008C264D">
        <w:rPr>
          <w:rFonts w:ascii="Times New Roman" w:hAnsi="Times New Roman"/>
          <w:b w:val="0"/>
          <w:bCs/>
          <w:sz w:val="24"/>
        </w:rPr>
        <w:t>Nick Yovino</w:t>
      </w:r>
      <w:r w:rsidR="00367493">
        <w:rPr>
          <w:rFonts w:ascii="Times New Roman" w:hAnsi="Times New Roman"/>
          <w:b w:val="0"/>
          <w:bCs/>
          <w:sz w:val="24"/>
        </w:rPr>
        <w:t xml:space="preserve"> convened the meeting at </w:t>
      </w:r>
      <w:r w:rsidR="00367493" w:rsidRPr="00E44FFD">
        <w:rPr>
          <w:rFonts w:ascii="Times New Roman" w:hAnsi="Times New Roman"/>
          <w:b w:val="0"/>
          <w:bCs/>
          <w:sz w:val="24"/>
        </w:rPr>
        <w:t>8:</w:t>
      </w:r>
      <w:r w:rsidR="00400D3D" w:rsidRPr="00E44FFD">
        <w:rPr>
          <w:rFonts w:ascii="Times New Roman" w:hAnsi="Times New Roman"/>
          <w:b w:val="0"/>
          <w:bCs/>
          <w:sz w:val="24"/>
        </w:rPr>
        <w:t>10</w:t>
      </w:r>
      <w:r w:rsidR="00367493" w:rsidRPr="00E44FFD">
        <w:rPr>
          <w:rFonts w:ascii="Times New Roman" w:hAnsi="Times New Roman"/>
          <w:b w:val="0"/>
          <w:bCs/>
          <w:sz w:val="24"/>
        </w:rPr>
        <w:t xml:space="preserve"> </w:t>
      </w:r>
      <w:r w:rsidR="00367493" w:rsidRPr="008C264D">
        <w:rPr>
          <w:rFonts w:ascii="Times New Roman" w:hAnsi="Times New Roman"/>
          <w:b w:val="0"/>
          <w:bCs/>
          <w:sz w:val="24"/>
        </w:rPr>
        <w:t>a.m.</w:t>
      </w:r>
    </w:p>
    <w:p w:rsidR="00DF7AAA" w:rsidRPr="00083000" w:rsidRDefault="00DF7AAA" w:rsidP="00107E42">
      <w:pPr>
        <w:pStyle w:val="BodyText"/>
        <w:tabs>
          <w:tab w:val="left" w:pos="360"/>
          <w:tab w:val="left" w:pos="720"/>
        </w:tabs>
        <w:jc w:val="left"/>
        <w:rPr>
          <w:rFonts w:ascii="Times New Roman" w:hAnsi="Times New Roman"/>
          <w:b w:val="0"/>
          <w:bCs/>
          <w:strike/>
          <w:color w:val="FF0000"/>
          <w:sz w:val="24"/>
        </w:rPr>
      </w:pPr>
    </w:p>
    <w:p w:rsidR="00473C17" w:rsidRDefault="00107E42" w:rsidP="00107E42">
      <w:pPr>
        <w:pStyle w:val="BodyText"/>
        <w:tabs>
          <w:tab w:val="left" w:pos="360"/>
          <w:tab w:val="left" w:pos="720"/>
        </w:tabs>
        <w:jc w:val="left"/>
        <w:rPr>
          <w:rFonts w:ascii="Times New Roman" w:hAnsi="Times New Roman"/>
          <w:bCs/>
          <w:sz w:val="24"/>
        </w:rPr>
      </w:pPr>
      <w:r>
        <w:rPr>
          <w:rFonts w:ascii="Times New Roman" w:hAnsi="Times New Roman"/>
          <w:bCs/>
          <w:sz w:val="24"/>
        </w:rPr>
        <w:t>2.</w:t>
      </w:r>
      <w:r>
        <w:rPr>
          <w:rFonts w:ascii="Times New Roman" w:hAnsi="Times New Roman"/>
          <w:bCs/>
          <w:sz w:val="24"/>
        </w:rPr>
        <w:tab/>
      </w:r>
      <w:r w:rsidR="00DD669D" w:rsidRPr="00DD669D">
        <w:rPr>
          <w:rFonts w:ascii="Times New Roman" w:hAnsi="Times New Roman"/>
          <w:bCs/>
          <w:sz w:val="24"/>
        </w:rPr>
        <w:t>WELCOM</w:t>
      </w:r>
      <w:r w:rsidR="00DD669D">
        <w:rPr>
          <w:rFonts w:ascii="Times New Roman" w:hAnsi="Times New Roman"/>
          <w:bCs/>
          <w:sz w:val="24"/>
        </w:rPr>
        <w:t>E</w:t>
      </w:r>
      <w:r w:rsidR="00DD669D" w:rsidRPr="00DD669D">
        <w:rPr>
          <w:rFonts w:ascii="Times New Roman" w:hAnsi="Times New Roman"/>
          <w:bCs/>
          <w:sz w:val="24"/>
        </w:rPr>
        <w:t xml:space="preserve"> / INTRODUCTIONS / RECOGNITIONS</w:t>
      </w:r>
    </w:p>
    <w:p w:rsidR="00DD669D" w:rsidRDefault="00DD669D" w:rsidP="00107E42">
      <w:pPr>
        <w:pStyle w:val="BodyText"/>
        <w:tabs>
          <w:tab w:val="left" w:pos="360"/>
          <w:tab w:val="left" w:pos="720"/>
        </w:tabs>
        <w:jc w:val="left"/>
        <w:rPr>
          <w:rFonts w:ascii="Times New Roman" w:hAnsi="Times New Roman"/>
          <w:bCs/>
          <w:sz w:val="24"/>
        </w:rPr>
      </w:pPr>
    </w:p>
    <w:p w:rsidR="00DD669D" w:rsidRDefault="00107E42" w:rsidP="00107E42">
      <w:pPr>
        <w:pStyle w:val="BodyText"/>
        <w:tabs>
          <w:tab w:val="left" w:pos="360"/>
          <w:tab w:val="left" w:pos="720"/>
        </w:tabs>
        <w:jc w:val="left"/>
        <w:rPr>
          <w:rFonts w:ascii="Times New Roman" w:hAnsi="Times New Roman"/>
          <w:bCs/>
          <w:sz w:val="24"/>
        </w:rPr>
      </w:pPr>
      <w:r>
        <w:rPr>
          <w:rFonts w:ascii="Times New Roman" w:hAnsi="Times New Roman"/>
          <w:bCs/>
          <w:sz w:val="24"/>
        </w:rPr>
        <w:t>3.</w:t>
      </w:r>
      <w:r>
        <w:rPr>
          <w:rFonts w:ascii="Times New Roman" w:hAnsi="Times New Roman"/>
          <w:bCs/>
          <w:sz w:val="24"/>
        </w:rPr>
        <w:tab/>
      </w:r>
      <w:r w:rsidR="00DD669D">
        <w:rPr>
          <w:rFonts w:ascii="Times New Roman" w:hAnsi="Times New Roman"/>
          <w:bCs/>
          <w:sz w:val="24"/>
        </w:rPr>
        <w:t>APPROVE MEETING MINUTES</w:t>
      </w:r>
    </w:p>
    <w:p w:rsidR="00DD669D" w:rsidRPr="00E44FFD" w:rsidRDefault="00DD669D" w:rsidP="003F1410">
      <w:pPr>
        <w:pStyle w:val="BodyText"/>
        <w:tabs>
          <w:tab w:val="left" w:pos="360"/>
          <w:tab w:val="left" w:pos="720"/>
        </w:tabs>
        <w:ind w:left="720" w:hanging="720"/>
        <w:jc w:val="left"/>
        <w:rPr>
          <w:rFonts w:ascii="Times New Roman" w:hAnsi="Times New Roman"/>
          <w:b w:val="0"/>
          <w:bCs/>
          <w:sz w:val="24"/>
        </w:rPr>
      </w:pPr>
      <w:r>
        <w:rPr>
          <w:rFonts w:ascii="Times New Roman" w:hAnsi="Times New Roman"/>
          <w:bCs/>
          <w:sz w:val="24"/>
        </w:rPr>
        <w:tab/>
      </w:r>
      <w:r w:rsidR="00107E42" w:rsidRPr="00E44FFD">
        <w:rPr>
          <w:rFonts w:ascii="Times New Roman" w:hAnsi="Times New Roman"/>
          <w:b w:val="0"/>
          <w:bCs/>
          <w:sz w:val="24"/>
        </w:rPr>
        <w:t>a.</w:t>
      </w:r>
      <w:r w:rsidR="002A5C54" w:rsidRPr="00E44FFD">
        <w:rPr>
          <w:rFonts w:ascii="Times New Roman" w:hAnsi="Times New Roman"/>
          <w:b w:val="0"/>
          <w:bCs/>
          <w:sz w:val="24"/>
        </w:rPr>
        <w:tab/>
      </w:r>
      <w:bookmarkStart w:id="0" w:name="OLE_LINK1"/>
      <w:bookmarkStart w:id="1" w:name="OLE_LINK2"/>
      <w:r w:rsidR="00FE14C5" w:rsidRPr="00E44FFD">
        <w:rPr>
          <w:rFonts w:ascii="Times New Roman" w:hAnsi="Times New Roman"/>
          <w:b w:val="0"/>
          <w:bCs/>
          <w:sz w:val="24"/>
        </w:rPr>
        <w:t xml:space="preserve">Motion was made and carried unanimously to approve the </w:t>
      </w:r>
      <w:r w:rsidR="001E58D3" w:rsidRPr="00E44FFD">
        <w:rPr>
          <w:rFonts w:ascii="Times New Roman" w:hAnsi="Times New Roman"/>
          <w:b w:val="0"/>
          <w:bCs/>
          <w:sz w:val="24"/>
        </w:rPr>
        <w:t>October</w:t>
      </w:r>
      <w:r w:rsidR="0051209C" w:rsidRPr="00E44FFD">
        <w:rPr>
          <w:rFonts w:ascii="Times New Roman" w:hAnsi="Times New Roman"/>
          <w:b w:val="0"/>
          <w:bCs/>
          <w:sz w:val="24"/>
        </w:rPr>
        <w:t xml:space="preserve"> 26, 2010</w:t>
      </w:r>
      <w:r w:rsidR="002E2B2A" w:rsidRPr="00E44FFD">
        <w:rPr>
          <w:rFonts w:ascii="Times New Roman" w:hAnsi="Times New Roman"/>
          <w:b w:val="0"/>
          <w:bCs/>
          <w:sz w:val="24"/>
        </w:rPr>
        <w:t xml:space="preserve"> </w:t>
      </w:r>
      <w:r w:rsidRPr="00E44FFD">
        <w:rPr>
          <w:rFonts w:ascii="Times New Roman" w:hAnsi="Times New Roman"/>
          <w:b w:val="0"/>
          <w:bCs/>
          <w:sz w:val="24"/>
        </w:rPr>
        <w:t>minutes</w:t>
      </w:r>
      <w:r w:rsidR="00FE14C5" w:rsidRPr="00E44FFD">
        <w:rPr>
          <w:rFonts w:ascii="Times New Roman" w:hAnsi="Times New Roman"/>
          <w:b w:val="0"/>
          <w:bCs/>
          <w:sz w:val="24"/>
        </w:rPr>
        <w:t xml:space="preserve">. </w:t>
      </w:r>
      <w:bookmarkEnd w:id="0"/>
      <w:bookmarkEnd w:id="1"/>
    </w:p>
    <w:p w:rsidR="00DD669D" w:rsidRPr="00E44FFD" w:rsidRDefault="001E58D3" w:rsidP="003F1410">
      <w:pPr>
        <w:pStyle w:val="BodyText"/>
        <w:tabs>
          <w:tab w:val="left" w:pos="360"/>
          <w:tab w:val="left" w:pos="720"/>
        </w:tabs>
        <w:ind w:left="720" w:hanging="720"/>
        <w:jc w:val="left"/>
        <w:rPr>
          <w:rFonts w:ascii="Times New Roman" w:hAnsi="Times New Roman"/>
          <w:b w:val="0"/>
          <w:bCs/>
          <w:sz w:val="24"/>
        </w:rPr>
      </w:pPr>
      <w:r w:rsidRPr="00E44FFD">
        <w:rPr>
          <w:rFonts w:ascii="Times New Roman" w:hAnsi="Times New Roman"/>
          <w:b w:val="0"/>
          <w:bCs/>
          <w:sz w:val="24"/>
        </w:rPr>
        <w:tab/>
        <w:t>b.</w:t>
      </w:r>
      <w:r w:rsidRPr="00E44FFD">
        <w:rPr>
          <w:rFonts w:ascii="Times New Roman" w:hAnsi="Times New Roman"/>
          <w:b w:val="0"/>
          <w:bCs/>
          <w:sz w:val="24"/>
        </w:rPr>
        <w:tab/>
      </w:r>
      <w:r w:rsidR="00FE14C5" w:rsidRPr="00E44FFD">
        <w:rPr>
          <w:rFonts w:ascii="Times New Roman" w:hAnsi="Times New Roman"/>
          <w:b w:val="0"/>
          <w:bCs/>
          <w:sz w:val="24"/>
        </w:rPr>
        <w:t xml:space="preserve">Motion was made and carried unanimously to approve the </w:t>
      </w:r>
      <w:r w:rsidRPr="00E44FFD">
        <w:rPr>
          <w:rFonts w:ascii="Times New Roman" w:hAnsi="Times New Roman"/>
          <w:b w:val="0"/>
          <w:bCs/>
          <w:sz w:val="24"/>
        </w:rPr>
        <w:t>January 25, 2011 minutes</w:t>
      </w:r>
      <w:r w:rsidR="00FE14C5" w:rsidRPr="00E44FFD">
        <w:rPr>
          <w:rFonts w:ascii="Times New Roman" w:hAnsi="Times New Roman"/>
          <w:b w:val="0"/>
          <w:bCs/>
          <w:sz w:val="24"/>
        </w:rPr>
        <w:t xml:space="preserve"> </w:t>
      </w:r>
      <w:r w:rsidR="00E94613" w:rsidRPr="00E44FFD">
        <w:rPr>
          <w:rFonts w:ascii="Times New Roman" w:hAnsi="Times New Roman"/>
          <w:b w:val="0"/>
          <w:bCs/>
          <w:sz w:val="24"/>
        </w:rPr>
        <w:t>with</w:t>
      </w:r>
      <w:r w:rsidR="003F1410" w:rsidRPr="00E44FFD">
        <w:rPr>
          <w:rFonts w:ascii="Times New Roman" w:hAnsi="Times New Roman"/>
          <w:b w:val="0"/>
          <w:bCs/>
          <w:sz w:val="24"/>
        </w:rPr>
        <w:t xml:space="preserve"> correction.</w:t>
      </w:r>
    </w:p>
    <w:p w:rsidR="001E58D3" w:rsidRDefault="001E58D3" w:rsidP="00107E42">
      <w:pPr>
        <w:pStyle w:val="BodyText"/>
        <w:tabs>
          <w:tab w:val="left" w:pos="360"/>
          <w:tab w:val="left" w:pos="720"/>
        </w:tabs>
        <w:jc w:val="left"/>
        <w:rPr>
          <w:rFonts w:ascii="Times New Roman" w:hAnsi="Times New Roman"/>
          <w:b w:val="0"/>
          <w:bCs/>
          <w:sz w:val="24"/>
        </w:rPr>
      </w:pPr>
    </w:p>
    <w:p w:rsidR="00DD669D" w:rsidRDefault="00107E42" w:rsidP="00107E42">
      <w:pPr>
        <w:pStyle w:val="BodyText"/>
        <w:tabs>
          <w:tab w:val="left" w:pos="360"/>
          <w:tab w:val="left" w:pos="720"/>
        </w:tabs>
        <w:ind w:left="360" w:hanging="360"/>
        <w:jc w:val="left"/>
        <w:rPr>
          <w:rFonts w:ascii="Times New Roman" w:hAnsi="Times New Roman"/>
          <w:bCs/>
          <w:sz w:val="24"/>
        </w:rPr>
      </w:pPr>
      <w:r>
        <w:rPr>
          <w:rFonts w:ascii="Times New Roman" w:hAnsi="Times New Roman"/>
          <w:bCs/>
          <w:sz w:val="24"/>
        </w:rPr>
        <w:t>4.</w:t>
      </w:r>
      <w:r>
        <w:rPr>
          <w:rFonts w:ascii="Times New Roman" w:hAnsi="Times New Roman"/>
          <w:bCs/>
          <w:sz w:val="24"/>
        </w:rPr>
        <w:tab/>
      </w:r>
      <w:r w:rsidR="00DD669D" w:rsidRPr="00DD669D">
        <w:rPr>
          <w:rFonts w:ascii="Times New Roman" w:hAnsi="Times New Roman"/>
          <w:bCs/>
          <w:sz w:val="24"/>
        </w:rPr>
        <w:t>APPROVE AMENDMENT TO MEASURE K OVERSIGHT COMMITTEE BYLAWS TO ESTABLISH THE CITIZENS OVERSIGHT COMMITTEE FOR MEASURE K AND MEASURE Q</w:t>
      </w:r>
    </w:p>
    <w:p w:rsidR="003F1410" w:rsidRPr="008957D2" w:rsidRDefault="003F1410" w:rsidP="00107E42">
      <w:pPr>
        <w:pStyle w:val="BodyText"/>
        <w:tabs>
          <w:tab w:val="left" w:pos="360"/>
          <w:tab w:val="left" w:pos="720"/>
        </w:tabs>
        <w:ind w:left="360" w:hanging="360"/>
        <w:jc w:val="left"/>
        <w:rPr>
          <w:rFonts w:ascii="Times New Roman" w:hAnsi="Times New Roman"/>
          <w:bCs/>
          <w:sz w:val="24"/>
          <w:szCs w:val="24"/>
        </w:rPr>
      </w:pPr>
    </w:p>
    <w:p w:rsidR="003F1410" w:rsidRPr="00E44FFD" w:rsidRDefault="003F1410" w:rsidP="00107E42">
      <w:pPr>
        <w:pStyle w:val="BodyText"/>
        <w:tabs>
          <w:tab w:val="left" w:pos="360"/>
          <w:tab w:val="left" w:pos="720"/>
        </w:tabs>
        <w:ind w:left="360" w:hanging="360"/>
        <w:jc w:val="left"/>
        <w:rPr>
          <w:rFonts w:ascii="Times New Roman" w:hAnsi="Times New Roman"/>
          <w:b w:val="0"/>
          <w:sz w:val="24"/>
          <w:szCs w:val="24"/>
        </w:rPr>
      </w:pPr>
      <w:r w:rsidRPr="008957D2">
        <w:rPr>
          <w:rFonts w:ascii="Times New Roman" w:hAnsi="Times New Roman"/>
          <w:bCs/>
          <w:sz w:val="24"/>
          <w:szCs w:val="24"/>
        </w:rPr>
        <w:tab/>
      </w:r>
      <w:r w:rsidRPr="00E44FFD">
        <w:rPr>
          <w:rFonts w:ascii="Times New Roman" w:hAnsi="Times New Roman"/>
          <w:b w:val="0"/>
          <w:sz w:val="24"/>
          <w:szCs w:val="24"/>
        </w:rPr>
        <w:t>The committee wa</w:t>
      </w:r>
      <w:r w:rsidR="002E2B2A" w:rsidRPr="00E44FFD">
        <w:rPr>
          <w:rFonts w:ascii="Times New Roman" w:hAnsi="Times New Roman"/>
          <w:b w:val="0"/>
          <w:sz w:val="24"/>
          <w:szCs w:val="24"/>
        </w:rPr>
        <w:t>s asked to approve the amended B</w:t>
      </w:r>
      <w:r w:rsidRPr="00E44FFD">
        <w:rPr>
          <w:rFonts w:ascii="Times New Roman" w:hAnsi="Times New Roman"/>
          <w:b w:val="0"/>
          <w:sz w:val="24"/>
          <w:szCs w:val="24"/>
        </w:rPr>
        <w:t>ylaws of the Measure K Oversight Commi</w:t>
      </w:r>
      <w:r w:rsidR="00941DAE" w:rsidRPr="00E44FFD">
        <w:rPr>
          <w:rFonts w:ascii="Times New Roman" w:hAnsi="Times New Roman"/>
          <w:b w:val="0"/>
          <w:sz w:val="24"/>
          <w:szCs w:val="24"/>
        </w:rPr>
        <w:t>ttee which was approved by the B</w:t>
      </w:r>
      <w:r w:rsidRPr="00E44FFD">
        <w:rPr>
          <w:rFonts w:ascii="Times New Roman" w:hAnsi="Times New Roman"/>
          <w:b w:val="0"/>
          <w:sz w:val="24"/>
          <w:szCs w:val="24"/>
        </w:rPr>
        <w:t>oard on January 26</w:t>
      </w:r>
      <w:r w:rsidR="00941DAE" w:rsidRPr="00E44FFD">
        <w:rPr>
          <w:rFonts w:ascii="Times New Roman" w:hAnsi="Times New Roman"/>
          <w:b w:val="0"/>
          <w:sz w:val="24"/>
          <w:szCs w:val="24"/>
        </w:rPr>
        <w:t>, 2011</w:t>
      </w:r>
      <w:r w:rsidRPr="00E44FFD">
        <w:rPr>
          <w:rFonts w:ascii="Times New Roman" w:hAnsi="Times New Roman"/>
          <w:b w:val="0"/>
          <w:sz w:val="24"/>
          <w:szCs w:val="24"/>
        </w:rPr>
        <w:t xml:space="preserve"> </w:t>
      </w:r>
      <w:r w:rsidR="00DC3A41" w:rsidRPr="00E44FFD">
        <w:rPr>
          <w:rFonts w:ascii="Times New Roman" w:hAnsi="Times New Roman"/>
          <w:b w:val="0"/>
          <w:sz w:val="24"/>
          <w:szCs w:val="24"/>
        </w:rPr>
        <w:t>extending</w:t>
      </w:r>
      <w:r w:rsidRPr="00E44FFD">
        <w:rPr>
          <w:rFonts w:ascii="Times New Roman" w:hAnsi="Times New Roman"/>
          <w:b w:val="0"/>
          <w:sz w:val="24"/>
          <w:szCs w:val="24"/>
        </w:rPr>
        <w:t xml:space="preserve"> the financial </w:t>
      </w:r>
      <w:r w:rsidRPr="00E44FFD">
        <w:rPr>
          <w:rFonts w:ascii="Times New Roman" w:hAnsi="Times New Roman"/>
          <w:b w:val="0"/>
          <w:sz w:val="24"/>
          <w:szCs w:val="24"/>
        </w:rPr>
        <w:lastRenderedPageBreak/>
        <w:t>oversight responsibilities of this committee to include Measure Q as well as Measure K</w:t>
      </w:r>
      <w:r w:rsidR="0048072F" w:rsidRPr="00E44FFD">
        <w:rPr>
          <w:rFonts w:ascii="Times New Roman" w:hAnsi="Times New Roman"/>
          <w:b w:val="0"/>
          <w:sz w:val="24"/>
          <w:szCs w:val="24"/>
        </w:rPr>
        <w:t>.  Measure Q</w:t>
      </w:r>
      <w:r w:rsidRPr="00E44FFD">
        <w:rPr>
          <w:rFonts w:ascii="Times New Roman" w:hAnsi="Times New Roman"/>
          <w:b w:val="0"/>
          <w:sz w:val="24"/>
          <w:szCs w:val="24"/>
        </w:rPr>
        <w:t xml:space="preserve"> was approved by the voters in November of 2010</w:t>
      </w:r>
      <w:r w:rsidR="0048072F" w:rsidRPr="00E44FFD">
        <w:rPr>
          <w:rFonts w:ascii="Times New Roman" w:hAnsi="Times New Roman"/>
          <w:b w:val="0"/>
          <w:sz w:val="24"/>
          <w:szCs w:val="24"/>
        </w:rPr>
        <w:t>.</w:t>
      </w:r>
    </w:p>
    <w:p w:rsidR="008C13D8" w:rsidRPr="00E44FFD" w:rsidRDefault="008C13D8" w:rsidP="00107E42">
      <w:pPr>
        <w:pStyle w:val="BodyText"/>
        <w:tabs>
          <w:tab w:val="left" w:pos="360"/>
          <w:tab w:val="left" w:pos="720"/>
        </w:tabs>
        <w:ind w:left="360" w:hanging="360"/>
        <w:jc w:val="left"/>
        <w:rPr>
          <w:rFonts w:ascii="Times New Roman" w:hAnsi="Times New Roman"/>
          <w:b w:val="0"/>
          <w:sz w:val="24"/>
          <w:szCs w:val="24"/>
        </w:rPr>
      </w:pPr>
    </w:p>
    <w:p w:rsidR="008C13D8" w:rsidRPr="00E44FFD" w:rsidRDefault="008C13D8" w:rsidP="00107E42">
      <w:pPr>
        <w:pStyle w:val="BodyText"/>
        <w:tabs>
          <w:tab w:val="left" w:pos="360"/>
          <w:tab w:val="left" w:pos="720"/>
        </w:tabs>
        <w:ind w:left="360" w:hanging="360"/>
        <w:jc w:val="left"/>
        <w:rPr>
          <w:rFonts w:ascii="Times New Roman" w:hAnsi="Times New Roman"/>
          <w:b w:val="0"/>
          <w:bCs/>
          <w:sz w:val="24"/>
          <w:szCs w:val="24"/>
        </w:rPr>
      </w:pPr>
      <w:r w:rsidRPr="00E44FFD">
        <w:rPr>
          <w:rFonts w:ascii="Times New Roman" w:hAnsi="Times New Roman"/>
          <w:b w:val="0"/>
          <w:sz w:val="24"/>
          <w:szCs w:val="24"/>
        </w:rPr>
        <w:tab/>
      </w:r>
      <w:r w:rsidRPr="00E44FFD">
        <w:rPr>
          <w:rFonts w:ascii="Times New Roman" w:hAnsi="Times New Roman"/>
          <w:b w:val="0"/>
          <w:bCs/>
          <w:sz w:val="24"/>
          <w:szCs w:val="24"/>
        </w:rPr>
        <w:t>Motion was made and carried unanimously to approve the amended Bylaws.</w:t>
      </w:r>
    </w:p>
    <w:p w:rsidR="00DD669D" w:rsidRPr="008957D2" w:rsidRDefault="00DD669D" w:rsidP="00107E42">
      <w:pPr>
        <w:pStyle w:val="BodyText"/>
        <w:tabs>
          <w:tab w:val="left" w:pos="360"/>
          <w:tab w:val="left" w:pos="720"/>
        </w:tabs>
        <w:jc w:val="left"/>
        <w:rPr>
          <w:rFonts w:ascii="Times New Roman" w:hAnsi="Times New Roman"/>
          <w:b w:val="0"/>
          <w:bCs/>
          <w:sz w:val="24"/>
          <w:szCs w:val="24"/>
        </w:rPr>
      </w:pPr>
    </w:p>
    <w:p w:rsidR="00DD669D" w:rsidRPr="008957D2" w:rsidRDefault="00107E42" w:rsidP="00107E42">
      <w:pPr>
        <w:pStyle w:val="BodyText"/>
        <w:tabs>
          <w:tab w:val="left" w:pos="360"/>
          <w:tab w:val="left" w:pos="720"/>
        </w:tabs>
        <w:jc w:val="left"/>
        <w:rPr>
          <w:rFonts w:ascii="Times New Roman" w:hAnsi="Times New Roman"/>
          <w:bCs/>
          <w:sz w:val="24"/>
          <w:szCs w:val="24"/>
        </w:rPr>
      </w:pPr>
      <w:r w:rsidRPr="008957D2">
        <w:rPr>
          <w:rFonts w:ascii="Times New Roman" w:hAnsi="Times New Roman"/>
          <w:bCs/>
          <w:sz w:val="24"/>
          <w:szCs w:val="24"/>
        </w:rPr>
        <w:t>5.</w:t>
      </w:r>
      <w:r w:rsidRPr="008957D2">
        <w:rPr>
          <w:rFonts w:ascii="Times New Roman" w:hAnsi="Times New Roman"/>
          <w:bCs/>
          <w:sz w:val="24"/>
          <w:szCs w:val="24"/>
        </w:rPr>
        <w:tab/>
      </w:r>
      <w:r w:rsidR="00DD669D" w:rsidRPr="008957D2">
        <w:rPr>
          <w:rFonts w:ascii="Times New Roman" w:hAnsi="Times New Roman"/>
          <w:bCs/>
          <w:sz w:val="24"/>
          <w:szCs w:val="24"/>
        </w:rPr>
        <w:t>MEASURE K REPORT</w:t>
      </w:r>
    </w:p>
    <w:p w:rsidR="00DD669D" w:rsidRPr="008957D2" w:rsidRDefault="00DD669D" w:rsidP="00107E42">
      <w:pPr>
        <w:pStyle w:val="BodyText"/>
        <w:tabs>
          <w:tab w:val="left" w:pos="360"/>
          <w:tab w:val="left" w:pos="720"/>
        </w:tabs>
        <w:jc w:val="left"/>
        <w:rPr>
          <w:rFonts w:ascii="Times New Roman" w:hAnsi="Times New Roman"/>
          <w:b w:val="0"/>
          <w:bCs/>
          <w:sz w:val="24"/>
          <w:szCs w:val="24"/>
        </w:rPr>
      </w:pPr>
      <w:r w:rsidRPr="008957D2">
        <w:rPr>
          <w:rFonts w:ascii="Times New Roman" w:hAnsi="Times New Roman"/>
          <w:b w:val="0"/>
          <w:bCs/>
          <w:sz w:val="24"/>
          <w:szCs w:val="24"/>
        </w:rPr>
        <w:tab/>
      </w:r>
      <w:r w:rsidR="00107E42" w:rsidRPr="008957D2">
        <w:rPr>
          <w:rFonts w:ascii="Times New Roman" w:hAnsi="Times New Roman"/>
          <w:b w:val="0"/>
          <w:bCs/>
          <w:sz w:val="24"/>
          <w:szCs w:val="24"/>
        </w:rPr>
        <w:t xml:space="preserve">a. </w:t>
      </w:r>
      <w:r w:rsidR="00107E42" w:rsidRPr="008957D2">
        <w:rPr>
          <w:rFonts w:ascii="Times New Roman" w:hAnsi="Times New Roman"/>
          <w:b w:val="0"/>
          <w:bCs/>
          <w:sz w:val="24"/>
          <w:szCs w:val="24"/>
        </w:rPr>
        <w:tab/>
      </w:r>
      <w:r w:rsidRPr="008957D2">
        <w:rPr>
          <w:rFonts w:ascii="Times New Roman" w:hAnsi="Times New Roman"/>
          <w:b w:val="0"/>
          <w:bCs/>
          <w:sz w:val="24"/>
          <w:szCs w:val="24"/>
        </w:rPr>
        <w:t>Project Updates</w:t>
      </w:r>
    </w:p>
    <w:p w:rsidR="001A5AE6" w:rsidRPr="008957D2" w:rsidRDefault="001A5AE6" w:rsidP="001A5AE6">
      <w:pPr>
        <w:rPr>
          <w:color w:val="FF0000"/>
          <w:szCs w:val="24"/>
        </w:rPr>
      </w:pPr>
    </w:p>
    <w:p w:rsidR="001A5AE6" w:rsidRPr="00E44FFD" w:rsidRDefault="001A5AE6" w:rsidP="00E44FFD">
      <w:pPr>
        <w:pStyle w:val="ListParagraph"/>
        <w:numPr>
          <w:ilvl w:val="0"/>
          <w:numId w:val="8"/>
        </w:numPr>
        <w:ind w:left="360"/>
        <w:rPr>
          <w:szCs w:val="24"/>
        </w:rPr>
      </w:pPr>
      <w:r w:rsidRPr="00E44FFD">
        <w:rPr>
          <w:b/>
          <w:szCs w:val="24"/>
        </w:rPr>
        <w:t>Site M-4</w:t>
      </w:r>
      <w:r w:rsidRPr="00E44FFD">
        <w:rPr>
          <w:szCs w:val="24"/>
        </w:rPr>
        <w:t xml:space="preserve"> </w:t>
      </w:r>
      <w:r w:rsidR="00941DAE" w:rsidRPr="00E44FFD">
        <w:rPr>
          <w:szCs w:val="24"/>
        </w:rPr>
        <w:t>–</w:t>
      </w:r>
      <w:r w:rsidR="00E44FFD">
        <w:rPr>
          <w:szCs w:val="24"/>
        </w:rPr>
        <w:t xml:space="preserve"> New</w:t>
      </w:r>
      <w:r w:rsidRPr="00E44FFD">
        <w:rPr>
          <w:szCs w:val="24"/>
        </w:rPr>
        <w:t xml:space="preserve"> </w:t>
      </w:r>
      <w:r w:rsidR="00E44FFD">
        <w:rPr>
          <w:szCs w:val="24"/>
        </w:rPr>
        <w:t>Southeast E</w:t>
      </w:r>
      <w:r w:rsidRPr="00E44FFD">
        <w:rPr>
          <w:szCs w:val="24"/>
        </w:rPr>
        <w:t xml:space="preserve">lementary </w:t>
      </w:r>
      <w:r w:rsidR="00E44FFD">
        <w:rPr>
          <w:szCs w:val="24"/>
        </w:rPr>
        <w:t>S</w:t>
      </w:r>
      <w:r w:rsidRPr="00E44FFD">
        <w:rPr>
          <w:szCs w:val="24"/>
        </w:rPr>
        <w:t>chool</w:t>
      </w:r>
      <w:r w:rsidR="00E44FFD">
        <w:rPr>
          <w:szCs w:val="24"/>
        </w:rPr>
        <w:t xml:space="preserve">; </w:t>
      </w:r>
      <w:r w:rsidR="000F3FE4" w:rsidRPr="00E44FFD">
        <w:rPr>
          <w:szCs w:val="24"/>
        </w:rPr>
        <w:t>s</w:t>
      </w:r>
      <w:r w:rsidRPr="00E44FFD">
        <w:rPr>
          <w:szCs w:val="24"/>
        </w:rPr>
        <w:t xml:space="preserve">tarting demolition </w:t>
      </w:r>
      <w:r w:rsidR="00E44FFD">
        <w:rPr>
          <w:szCs w:val="24"/>
        </w:rPr>
        <w:t>t</w:t>
      </w:r>
      <w:r w:rsidRPr="00E44FFD">
        <w:rPr>
          <w:szCs w:val="24"/>
        </w:rPr>
        <w:t>his week</w:t>
      </w:r>
      <w:r w:rsidR="00E44FFD">
        <w:rPr>
          <w:szCs w:val="24"/>
        </w:rPr>
        <w:t>;</w:t>
      </w:r>
      <w:r w:rsidRPr="00E44FFD">
        <w:rPr>
          <w:szCs w:val="24"/>
        </w:rPr>
        <w:t xml:space="preserve"> expected to be completed by </w:t>
      </w:r>
      <w:r w:rsidR="00E44FFD">
        <w:rPr>
          <w:szCs w:val="24"/>
        </w:rPr>
        <w:t>August</w:t>
      </w:r>
      <w:r w:rsidRPr="00E44FFD">
        <w:rPr>
          <w:szCs w:val="24"/>
        </w:rPr>
        <w:t xml:space="preserve"> 2012</w:t>
      </w:r>
    </w:p>
    <w:p w:rsidR="008D28F7" w:rsidRPr="00E44FFD" w:rsidRDefault="008D28F7" w:rsidP="00E44FFD">
      <w:pPr>
        <w:pStyle w:val="ListParagraph"/>
        <w:numPr>
          <w:ilvl w:val="0"/>
          <w:numId w:val="8"/>
        </w:numPr>
        <w:ind w:left="360"/>
        <w:rPr>
          <w:szCs w:val="24"/>
        </w:rPr>
      </w:pPr>
      <w:r w:rsidRPr="00E44FFD">
        <w:rPr>
          <w:b/>
          <w:szCs w:val="24"/>
        </w:rPr>
        <w:t xml:space="preserve">SW </w:t>
      </w:r>
      <w:r w:rsidR="000F3FE4" w:rsidRPr="00E44FFD">
        <w:rPr>
          <w:b/>
          <w:szCs w:val="24"/>
        </w:rPr>
        <w:t>M</w:t>
      </w:r>
      <w:r w:rsidR="00E94613" w:rsidRPr="00E44FFD">
        <w:rPr>
          <w:b/>
          <w:szCs w:val="24"/>
        </w:rPr>
        <w:t>iddle S</w:t>
      </w:r>
      <w:r w:rsidR="001A5AE6" w:rsidRPr="00E44FFD">
        <w:rPr>
          <w:b/>
          <w:szCs w:val="24"/>
        </w:rPr>
        <w:t>chool</w:t>
      </w:r>
      <w:r w:rsidR="000F3FE4" w:rsidRPr="00E44FFD">
        <w:rPr>
          <w:szCs w:val="24"/>
        </w:rPr>
        <w:t xml:space="preserve"> </w:t>
      </w:r>
      <w:r w:rsidR="00E44FFD" w:rsidRPr="00E44FFD">
        <w:rPr>
          <w:szCs w:val="24"/>
        </w:rPr>
        <w:t>–</w:t>
      </w:r>
      <w:r w:rsidR="00941DAE" w:rsidRPr="00E44FFD">
        <w:rPr>
          <w:szCs w:val="24"/>
        </w:rPr>
        <w:t xml:space="preserve"> </w:t>
      </w:r>
      <w:r w:rsidR="00E44FFD">
        <w:rPr>
          <w:szCs w:val="24"/>
        </w:rPr>
        <w:t>M</w:t>
      </w:r>
      <w:r w:rsidR="00E94613" w:rsidRPr="00E44FFD">
        <w:rPr>
          <w:szCs w:val="24"/>
        </w:rPr>
        <w:t>ajority of</w:t>
      </w:r>
      <w:r w:rsidR="001A5AE6" w:rsidRPr="00E44FFD">
        <w:rPr>
          <w:szCs w:val="24"/>
        </w:rPr>
        <w:t xml:space="preserve"> </w:t>
      </w:r>
      <w:r w:rsidR="002E2B2A" w:rsidRPr="00E44FFD">
        <w:rPr>
          <w:szCs w:val="24"/>
        </w:rPr>
        <w:t xml:space="preserve">technical studies </w:t>
      </w:r>
      <w:r w:rsidR="00E44FFD">
        <w:rPr>
          <w:szCs w:val="24"/>
        </w:rPr>
        <w:t>are</w:t>
      </w:r>
      <w:r w:rsidR="001A5AE6" w:rsidRPr="00E44FFD">
        <w:rPr>
          <w:szCs w:val="24"/>
        </w:rPr>
        <w:t xml:space="preserve"> </w:t>
      </w:r>
      <w:r w:rsidR="00D37B84">
        <w:rPr>
          <w:szCs w:val="24"/>
        </w:rPr>
        <w:t xml:space="preserve">complete; </w:t>
      </w:r>
      <w:r w:rsidR="006B1110" w:rsidRPr="00E44FFD">
        <w:rPr>
          <w:szCs w:val="24"/>
        </w:rPr>
        <w:t xml:space="preserve">on target to </w:t>
      </w:r>
      <w:r w:rsidR="00D37B84">
        <w:rPr>
          <w:szCs w:val="24"/>
        </w:rPr>
        <w:t>request</w:t>
      </w:r>
      <w:r w:rsidR="001A5AE6" w:rsidRPr="00E44FFD">
        <w:rPr>
          <w:szCs w:val="24"/>
        </w:rPr>
        <w:t xml:space="preserve"> Board </w:t>
      </w:r>
      <w:r w:rsidR="00D37B84">
        <w:rPr>
          <w:szCs w:val="24"/>
        </w:rPr>
        <w:t xml:space="preserve">to certify </w:t>
      </w:r>
      <w:r w:rsidR="001A5AE6" w:rsidRPr="00E44FFD">
        <w:rPr>
          <w:szCs w:val="24"/>
        </w:rPr>
        <w:t>environmental impact report and approve the site as</w:t>
      </w:r>
      <w:r w:rsidR="00E44FFD">
        <w:rPr>
          <w:szCs w:val="24"/>
        </w:rPr>
        <w:t xml:space="preserve"> a final site in November 2011</w:t>
      </w:r>
    </w:p>
    <w:p w:rsidR="00E378BD" w:rsidRPr="00E44FFD" w:rsidRDefault="001A5AE6" w:rsidP="00E44FFD">
      <w:pPr>
        <w:pStyle w:val="ListParagraph"/>
        <w:numPr>
          <w:ilvl w:val="0"/>
          <w:numId w:val="8"/>
        </w:numPr>
        <w:ind w:left="360"/>
        <w:rPr>
          <w:szCs w:val="24"/>
        </w:rPr>
      </w:pPr>
      <w:r w:rsidRPr="00E44FFD">
        <w:rPr>
          <w:b/>
          <w:szCs w:val="24"/>
        </w:rPr>
        <w:t>Tehipite Middle</w:t>
      </w:r>
      <w:r w:rsidRPr="00E44FFD">
        <w:rPr>
          <w:szCs w:val="24"/>
        </w:rPr>
        <w:t xml:space="preserve"> </w:t>
      </w:r>
      <w:r w:rsidR="00E94613" w:rsidRPr="00E44FFD">
        <w:rPr>
          <w:b/>
          <w:szCs w:val="24"/>
        </w:rPr>
        <w:t>S</w:t>
      </w:r>
      <w:r w:rsidR="006B1110" w:rsidRPr="00E44FFD">
        <w:rPr>
          <w:b/>
          <w:szCs w:val="24"/>
        </w:rPr>
        <w:t>chool</w:t>
      </w:r>
      <w:r w:rsidR="006B1110" w:rsidRPr="00E44FFD">
        <w:rPr>
          <w:szCs w:val="24"/>
        </w:rPr>
        <w:t xml:space="preserve"> </w:t>
      </w:r>
      <w:r w:rsidR="00E44FFD" w:rsidRPr="00E44FFD">
        <w:rPr>
          <w:szCs w:val="24"/>
        </w:rPr>
        <w:t>–</w:t>
      </w:r>
      <w:r w:rsidR="00941DAE" w:rsidRPr="00E44FFD">
        <w:rPr>
          <w:szCs w:val="24"/>
        </w:rPr>
        <w:t xml:space="preserve"> M</w:t>
      </w:r>
      <w:r w:rsidR="00D37B84">
        <w:rPr>
          <w:szCs w:val="24"/>
        </w:rPr>
        <w:t>odernization</w:t>
      </w:r>
      <w:r w:rsidR="00E44FFD" w:rsidRPr="00E44FFD">
        <w:rPr>
          <w:szCs w:val="24"/>
        </w:rPr>
        <w:t xml:space="preserve"> underway</w:t>
      </w:r>
    </w:p>
    <w:p w:rsidR="008D28F7" w:rsidRPr="00E44FFD" w:rsidRDefault="00E44FFD" w:rsidP="00E44FFD">
      <w:pPr>
        <w:pStyle w:val="ListParagraph"/>
        <w:numPr>
          <w:ilvl w:val="0"/>
          <w:numId w:val="8"/>
        </w:numPr>
        <w:ind w:left="360"/>
        <w:rPr>
          <w:szCs w:val="24"/>
        </w:rPr>
      </w:pPr>
      <w:r>
        <w:rPr>
          <w:b/>
          <w:szCs w:val="24"/>
        </w:rPr>
        <w:t xml:space="preserve">Eaton, </w:t>
      </w:r>
      <w:r w:rsidR="006B1110" w:rsidRPr="00E44FFD">
        <w:rPr>
          <w:b/>
          <w:szCs w:val="24"/>
        </w:rPr>
        <w:t>McCardle</w:t>
      </w:r>
      <w:r w:rsidR="001A5AE6" w:rsidRPr="00E44FFD">
        <w:rPr>
          <w:b/>
          <w:szCs w:val="24"/>
        </w:rPr>
        <w:t>, Rowell</w:t>
      </w:r>
      <w:r>
        <w:rPr>
          <w:b/>
          <w:szCs w:val="24"/>
        </w:rPr>
        <w:t>, Slater Elementary Schools</w:t>
      </w:r>
      <w:r w:rsidR="006B1110" w:rsidRPr="00E44FFD">
        <w:rPr>
          <w:szCs w:val="24"/>
        </w:rPr>
        <w:t xml:space="preserve"> </w:t>
      </w:r>
      <w:r w:rsidRPr="00E44FFD">
        <w:rPr>
          <w:szCs w:val="24"/>
        </w:rPr>
        <w:t>–</w:t>
      </w:r>
      <w:r w:rsidR="001A5AE6" w:rsidRPr="00E44FFD">
        <w:rPr>
          <w:szCs w:val="24"/>
        </w:rPr>
        <w:t xml:space="preserve"> </w:t>
      </w:r>
      <w:r w:rsidR="00941DAE" w:rsidRPr="00E44FFD">
        <w:rPr>
          <w:szCs w:val="24"/>
        </w:rPr>
        <w:t>M</w:t>
      </w:r>
      <w:r w:rsidR="006B1110" w:rsidRPr="00E44FFD">
        <w:rPr>
          <w:szCs w:val="24"/>
        </w:rPr>
        <w:t xml:space="preserve">odernizations </w:t>
      </w:r>
      <w:r w:rsidR="001A5AE6" w:rsidRPr="00E44FFD">
        <w:rPr>
          <w:szCs w:val="24"/>
        </w:rPr>
        <w:t>underway</w:t>
      </w:r>
    </w:p>
    <w:p w:rsidR="00E624F6" w:rsidRDefault="001A5AE6" w:rsidP="00E44FFD">
      <w:pPr>
        <w:pStyle w:val="ListParagraph"/>
        <w:numPr>
          <w:ilvl w:val="0"/>
          <w:numId w:val="8"/>
        </w:numPr>
        <w:ind w:left="360"/>
        <w:rPr>
          <w:szCs w:val="24"/>
        </w:rPr>
      </w:pPr>
      <w:r w:rsidRPr="00E44FFD">
        <w:rPr>
          <w:b/>
          <w:szCs w:val="24"/>
        </w:rPr>
        <w:t>Bullard</w:t>
      </w:r>
      <w:r w:rsidR="00E94613" w:rsidRPr="00E44FFD">
        <w:rPr>
          <w:szCs w:val="24"/>
        </w:rPr>
        <w:t xml:space="preserve"> </w:t>
      </w:r>
      <w:r w:rsidR="00E94613" w:rsidRPr="00E44FFD">
        <w:rPr>
          <w:b/>
          <w:szCs w:val="24"/>
        </w:rPr>
        <w:t>High</w:t>
      </w:r>
      <w:r w:rsidR="00941DAE" w:rsidRPr="00E44FFD">
        <w:rPr>
          <w:b/>
          <w:szCs w:val="24"/>
        </w:rPr>
        <w:t xml:space="preserve"> </w:t>
      </w:r>
      <w:r w:rsidR="00E44FFD">
        <w:rPr>
          <w:b/>
          <w:szCs w:val="24"/>
        </w:rPr>
        <w:t>–</w:t>
      </w:r>
      <w:r w:rsidR="00941DAE" w:rsidRPr="00E44FFD">
        <w:rPr>
          <w:b/>
          <w:szCs w:val="24"/>
        </w:rPr>
        <w:t xml:space="preserve"> </w:t>
      </w:r>
      <w:r w:rsidR="00E44FFD" w:rsidRPr="00E44FFD">
        <w:rPr>
          <w:szCs w:val="24"/>
        </w:rPr>
        <w:t>Modernization of t</w:t>
      </w:r>
      <w:r w:rsidR="00941DAE" w:rsidRPr="00E44FFD">
        <w:rPr>
          <w:szCs w:val="24"/>
        </w:rPr>
        <w:t>wo</w:t>
      </w:r>
      <w:r w:rsidRPr="00E44FFD">
        <w:rPr>
          <w:szCs w:val="24"/>
        </w:rPr>
        <w:t xml:space="preserve"> gymnasiums and the theater</w:t>
      </w:r>
      <w:r w:rsidR="00D37B84">
        <w:rPr>
          <w:szCs w:val="24"/>
        </w:rPr>
        <w:t>;</w:t>
      </w:r>
      <w:r w:rsidR="00E94613" w:rsidRPr="00E44FFD">
        <w:rPr>
          <w:szCs w:val="24"/>
        </w:rPr>
        <w:t xml:space="preserve"> final pha</w:t>
      </w:r>
      <w:r w:rsidR="00E44FFD">
        <w:rPr>
          <w:szCs w:val="24"/>
        </w:rPr>
        <w:t>se of construction is late fall</w:t>
      </w:r>
    </w:p>
    <w:p w:rsidR="00E624F6" w:rsidRPr="00E44FFD" w:rsidRDefault="001A5AE6" w:rsidP="00E44FFD">
      <w:pPr>
        <w:pStyle w:val="ListParagraph"/>
        <w:numPr>
          <w:ilvl w:val="0"/>
          <w:numId w:val="8"/>
        </w:numPr>
        <w:ind w:left="360"/>
        <w:rPr>
          <w:szCs w:val="24"/>
        </w:rPr>
      </w:pPr>
      <w:r w:rsidRPr="00E44FFD">
        <w:rPr>
          <w:b/>
          <w:szCs w:val="24"/>
        </w:rPr>
        <w:t>Bethune, Columbia, King and Addams</w:t>
      </w:r>
      <w:r w:rsidRPr="00E44FFD">
        <w:rPr>
          <w:szCs w:val="24"/>
        </w:rPr>
        <w:t xml:space="preserve"> </w:t>
      </w:r>
      <w:r w:rsidR="00E44FFD" w:rsidRPr="00E44FFD">
        <w:rPr>
          <w:szCs w:val="24"/>
        </w:rPr>
        <w:t>–</w:t>
      </w:r>
      <w:r w:rsidR="002E2B2A" w:rsidRPr="00E44FFD">
        <w:rPr>
          <w:szCs w:val="24"/>
        </w:rPr>
        <w:t xml:space="preserve"> </w:t>
      </w:r>
      <w:r w:rsidR="00E44FFD">
        <w:rPr>
          <w:szCs w:val="24"/>
        </w:rPr>
        <w:t>Modernizations g</w:t>
      </w:r>
      <w:r w:rsidR="00E94613" w:rsidRPr="00E44FFD">
        <w:rPr>
          <w:szCs w:val="24"/>
        </w:rPr>
        <w:t xml:space="preserve">oing </w:t>
      </w:r>
      <w:r w:rsidR="00DA4880" w:rsidRPr="00E44FFD">
        <w:rPr>
          <w:szCs w:val="24"/>
        </w:rPr>
        <w:t xml:space="preserve">out </w:t>
      </w:r>
      <w:r w:rsidR="00E44FFD" w:rsidRPr="00E44FFD">
        <w:rPr>
          <w:szCs w:val="24"/>
        </w:rPr>
        <w:t>to bid</w:t>
      </w:r>
    </w:p>
    <w:p w:rsidR="00C23085" w:rsidRPr="00E44FFD" w:rsidRDefault="00E44FFD" w:rsidP="00E44FFD">
      <w:pPr>
        <w:pStyle w:val="ListParagraph"/>
        <w:numPr>
          <w:ilvl w:val="0"/>
          <w:numId w:val="9"/>
        </w:numPr>
        <w:rPr>
          <w:szCs w:val="24"/>
        </w:rPr>
      </w:pPr>
      <w:r w:rsidRPr="00E44FFD">
        <w:rPr>
          <w:b/>
          <w:szCs w:val="24"/>
        </w:rPr>
        <w:t>Maintenance Projects</w:t>
      </w:r>
      <w:r w:rsidRPr="00E44FFD">
        <w:rPr>
          <w:szCs w:val="24"/>
        </w:rPr>
        <w:t xml:space="preserve"> – 22</w:t>
      </w:r>
      <w:r>
        <w:rPr>
          <w:szCs w:val="24"/>
        </w:rPr>
        <w:t xml:space="preserve"> </w:t>
      </w:r>
      <w:r w:rsidR="00C23085" w:rsidRPr="00E44FFD">
        <w:rPr>
          <w:szCs w:val="24"/>
        </w:rPr>
        <w:t>security projects includ</w:t>
      </w:r>
      <w:r>
        <w:rPr>
          <w:szCs w:val="24"/>
        </w:rPr>
        <w:t>ing</w:t>
      </w:r>
      <w:r w:rsidR="00286861">
        <w:rPr>
          <w:szCs w:val="24"/>
        </w:rPr>
        <w:t xml:space="preserve"> cameras and fe</w:t>
      </w:r>
      <w:r w:rsidR="000672BC" w:rsidRPr="00E44FFD">
        <w:rPr>
          <w:szCs w:val="24"/>
        </w:rPr>
        <w:t>ncing</w:t>
      </w:r>
      <w:r>
        <w:rPr>
          <w:szCs w:val="24"/>
        </w:rPr>
        <w:t>;</w:t>
      </w:r>
      <w:r w:rsidR="00C80AA0">
        <w:rPr>
          <w:szCs w:val="24"/>
        </w:rPr>
        <w:t xml:space="preserve"> 11 HVAC projects</w:t>
      </w:r>
      <w:r>
        <w:rPr>
          <w:szCs w:val="24"/>
        </w:rPr>
        <w:t xml:space="preserve">, 8 of these </w:t>
      </w:r>
      <w:r w:rsidR="00C23085" w:rsidRPr="00E44FFD">
        <w:rPr>
          <w:szCs w:val="24"/>
        </w:rPr>
        <w:t>are bid for summer</w:t>
      </w:r>
      <w:r>
        <w:rPr>
          <w:szCs w:val="24"/>
        </w:rPr>
        <w:t xml:space="preserve"> break</w:t>
      </w:r>
      <w:r w:rsidR="000672BC" w:rsidRPr="00E44FFD">
        <w:rPr>
          <w:szCs w:val="24"/>
        </w:rPr>
        <w:t xml:space="preserve">; </w:t>
      </w:r>
      <w:r w:rsidR="00C23085" w:rsidRPr="00E44FFD">
        <w:rPr>
          <w:szCs w:val="24"/>
        </w:rPr>
        <w:t>5 electrica</w:t>
      </w:r>
      <w:r w:rsidR="003B6B1D" w:rsidRPr="00E44FFD">
        <w:rPr>
          <w:szCs w:val="24"/>
        </w:rPr>
        <w:t>l service upgrades and lig</w:t>
      </w:r>
      <w:r w:rsidR="000672BC" w:rsidRPr="00E44FFD">
        <w:rPr>
          <w:szCs w:val="24"/>
        </w:rPr>
        <w:t xml:space="preserve">hting; 7 </w:t>
      </w:r>
      <w:r>
        <w:rPr>
          <w:szCs w:val="24"/>
        </w:rPr>
        <w:t>PA systems</w:t>
      </w:r>
      <w:r w:rsidR="00286861">
        <w:rPr>
          <w:szCs w:val="24"/>
        </w:rPr>
        <w:t>/</w:t>
      </w:r>
      <w:r w:rsidR="00C23085" w:rsidRPr="00E44FFD">
        <w:rPr>
          <w:szCs w:val="24"/>
        </w:rPr>
        <w:t xml:space="preserve"> technology</w:t>
      </w:r>
      <w:r w:rsidR="00286861">
        <w:rPr>
          <w:szCs w:val="24"/>
        </w:rPr>
        <w:t>/</w:t>
      </w:r>
      <w:r w:rsidR="00C23085" w:rsidRPr="00E44FFD">
        <w:rPr>
          <w:szCs w:val="24"/>
        </w:rPr>
        <w:t>telephone</w:t>
      </w:r>
      <w:r w:rsidR="003B6B1D" w:rsidRPr="00E44FFD">
        <w:rPr>
          <w:szCs w:val="24"/>
        </w:rPr>
        <w:t>;</w:t>
      </w:r>
      <w:r w:rsidR="00C23085" w:rsidRPr="00E44FFD">
        <w:rPr>
          <w:szCs w:val="24"/>
        </w:rPr>
        <w:t xml:space="preserve"> 16 drinking fountain projects</w:t>
      </w:r>
      <w:r w:rsidR="003B6B1D" w:rsidRPr="00E44FFD">
        <w:rPr>
          <w:szCs w:val="24"/>
        </w:rPr>
        <w:t>;</w:t>
      </w:r>
      <w:r w:rsidR="00C23085" w:rsidRPr="00E44FFD">
        <w:rPr>
          <w:szCs w:val="24"/>
        </w:rPr>
        <w:t xml:space="preserve"> 5 paving projects</w:t>
      </w:r>
      <w:r w:rsidR="00286861">
        <w:rPr>
          <w:szCs w:val="24"/>
        </w:rPr>
        <w:t xml:space="preserve"> (</w:t>
      </w:r>
      <w:r w:rsidR="00C23085" w:rsidRPr="00E44FFD">
        <w:rPr>
          <w:szCs w:val="24"/>
        </w:rPr>
        <w:t xml:space="preserve">play courts and </w:t>
      </w:r>
      <w:r w:rsidR="00286861">
        <w:rPr>
          <w:szCs w:val="24"/>
        </w:rPr>
        <w:t>parking lots)</w:t>
      </w:r>
      <w:r w:rsidR="000672BC" w:rsidRPr="00E44FFD">
        <w:rPr>
          <w:szCs w:val="24"/>
        </w:rPr>
        <w:t>;</w:t>
      </w:r>
      <w:r w:rsidR="00C23085" w:rsidRPr="00E44FFD">
        <w:rPr>
          <w:szCs w:val="24"/>
        </w:rPr>
        <w:t xml:space="preserve"> </w:t>
      </w:r>
      <w:r w:rsidR="00286861">
        <w:rPr>
          <w:szCs w:val="24"/>
        </w:rPr>
        <w:t>re-</w:t>
      </w:r>
      <w:r w:rsidR="00C23085" w:rsidRPr="00E44FFD">
        <w:rPr>
          <w:szCs w:val="24"/>
        </w:rPr>
        <w:t>roofing at Ahwahnee and Starr</w:t>
      </w:r>
      <w:r w:rsidR="002E2B2A" w:rsidRPr="00E44FFD">
        <w:rPr>
          <w:szCs w:val="24"/>
        </w:rPr>
        <w:t>;</w:t>
      </w:r>
      <w:r w:rsidR="00C80AA0">
        <w:rPr>
          <w:szCs w:val="24"/>
        </w:rPr>
        <w:t xml:space="preserve"> </w:t>
      </w:r>
      <w:r w:rsidR="00C23085" w:rsidRPr="00E44FFD">
        <w:rPr>
          <w:szCs w:val="24"/>
        </w:rPr>
        <w:t>19 grounds projects includ</w:t>
      </w:r>
      <w:r w:rsidR="00286861">
        <w:rPr>
          <w:szCs w:val="24"/>
        </w:rPr>
        <w:t>ing</w:t>
      </w:r>
      <w:r w:rsidR="00C23085" w:rsidRPr="00E44FFD">
        <w:rPr>
          <w:szCs w:val="24"/>
        </w:rPr>
        <w:t xml:space="preserve"> grading</w:t>
      </w:r>
      <w:r w:rsidR="002E2B2A" w:rsidRPr="00E44FFD">
        <w:rPr>
          <w:szCs w:val="24"/>
        </w:rPr>
        <w:t>,</w:t>
      </w:r>
      <w:r w:rsidR="00C23085" w:rsidRPr="00E44FFD">
        <w:rPr>
          <w:szCs w:val="24"/>
        </w:rPr>
        <w:t xml:space="preserve"> landscaping and fencing</w:t>
      </w:r>
      <w:r w:rsidR="003B6B1D" w:rsidRPr="00E44FFD">
        <w:rPr>
          <w:szCs w:val="24"/>
        </w:rPr>
        <w:t>;</w:t>
      </w:r>
      <w:r w:rsidR="00C23085" w:rsidRPr="00E44FFD">
        <w:rPr>
          <w:szCs w:val="24"/>
        </w:rPr>
        <w:t xml:space="preserve"> cyclorama curtains </w:t>
      </w:r>
      <w:r w:rsidR="003B6B1D" w:rsidRPr="00E44FFD">
        <w:rPr>
          <w:szCs w:val="24"/>
        </w:rPr>
        <w:t>at</w:t>
      </w:r>
      <w:r w:rsidR="00C23085" w:rsidRPr="00E44FFD">
        <w:rPr>
          <w:szCs w:val="24"/>
        </w:rPr>
        <w:t xml:space="preserve"> Sunnyside</w:t>
      </w:r>
      <w:r w:rsidR="003B6B1D" w:rsidRPr="00E44FFD">
        <w:rPr>
          <w:szCs w:val="24"/>
        </w:rPr>
        <w:t xml:space="preserve">; </w:t>
      </w:r>
      <w:r w:rsidR="00C23085" w:rsidRPr="00E44FFD">
        <w:rPr>
          <w:szCs w:val="24"/>
        </w:rPr>
        <w:t>2 eating shelters</w:t>
      </w:r>
      <w:r w:rsidR="003B6B1D" w:rsidRPr="00E44FFD">
        <w:rPr>
          <w:szCs w:val="24"/>
        </w:rPr>
        <w:t>;</w:t>
      </w:r>
      <w:r w:rsidR="000672BC" w:rsidRPr="00E44FFD">
        <w:rPr>
          <w:szCs w:val="24"/>
        </w:rPr>
        <w:t xml:space="preserve"> alleviate</w:t>
      </w:r>
      <w:r w:rsidR="00C23085" w:rsidRPr="00E44FFD">
        <w:rPr>
          <w:szCs w:val="24"/>
        </w:rPr>
        <w:t xml:space="preserve"> Burroughs flooding</w:t>
      </w:r>
      <w:r w:rsidR="00EC4240" w:rsidRPr="00E44FFD">
        <w:rPr>
          <w:szCs w:val="24"/>
        </w:rPr>
        <w:t>; phone system</w:t>
      </w:r>
      <w:r w:rsidR="00C23085" w:rsidRPr="00E44FFD">
        <w:rPr>
          <w:szCs w:val="24"/>
        </w:rPr>
        <w:t xml:space="preserve"> at Powers</w:t>
      </w:r>
      <w:r w:rsidR="00286861">
        <w:rPr>
          <w:szCs w:val="24"/>
        </w:rPr>
        <w:t>;</w:t>
      </w:r>
      <w:r w:rsidR="00C23085" w:rsidRPr="00E44FFD">
        <w:rPr>
          <w:szCs w:val="24"/>
        </w:rPr>
        <w:t xml:space="preserve"> 2 marquees</w:t>
      </w:r>
    </w:p>
    <w:p w:rsidR="003D429E" w:rsidRDefault="003D429E" w:rsidP="00C23085">
      <w:pPr>
        <w:rPr>
          <w:color w:val="FF0000"/>
          <w:szCs w:val="24"/>
        </w:rPr>
      </w:pPr>
    </w:p>
    <w:p w:rsidR="00E44FFD" w:rsidRDefault="00E44FFD" w:rsidP="00C23085">
      <w:pPr>
        <w:rPr>
          <w:color w:val="FF0000"/>
          <w:szCs w:val="24"/>
        </w:rPr>
      </w:pPr>
    </w:p>
    <w:p w:rsidR="00DD669D" w:rsidRDefault="00DD669D" w:rsidP="00107E42">
      <w:pPr>
        <w:pStyle w:val="BodyText"/>
        <w:tabs>
          <w:tab w:val="left" w:pos="360"/>
          <w:tab w:val="left" w:pos="720"/>
        </w:tabs>
        <w:jc w:val="left"/>
        <w:rPr>
          <w:rFonts w:ascii="Times New Roman" w:hAnsi="Times New Roman"/>
          <w:b w:val="0"/>
          <w:bCs/>
          <w:sz w:val="24"/>
          <w:szCs w:val="24"/>
        </w:rPr>
      </w:pPr>
      <w:r w:rsidRPr="008957D2">
        <w:rPr>
          <w:rFonts w:ascii="Times New Roman" w:hAnsi="Times New Roman"/>
          <w:b w:val="0"/>
          <w:bCs/>
          <w:sz w:val="24"/>
          <w:szCs w:val="24"/>
        </w:rPr>
        <w:tab/>
      </w:r>
      <w:r w:rsidR="00107E42" w:rsidRPr="008957D2">
        <w:rPr>
          <w:rFonts w:ascii="Times New Roman" w:hAnsi="Times New Roman"/>
          <w:b w:val="0"/>
          <w:bCs/>
          <w:sz w:val="24"/>
          <w:szCs w:val="24"/>
        </w:rPr>
        <w:t xml:space="preserve">b. </w:t>
      </w:r>
      <w:r w:rsidR="00107E42" w:rsidRPr="008957D2">
        <w:rPr>
          <w:rFonts w:ascii="Times New Roman" w:hAnsi="Times New Roman"/>
          <w:b w:val="0"/>
          <w:bCs/>
          <w:sz w:val="24"/>
          <w:szCs w:val="24"/>
        </w:rPr>
        <w:tab/>
      </w:r>
      <w:r w:rsidRPr="008957D2">
        <w:rPr>
          <w:rFonts w:ascii="Times New Roman" w:hAnsi="Times New Roman"/>
          <w:b w:val="0"/>
          <w:bCs/>
          <w:sz w:val="24"/>
          <w:szCs w:val="24"/>
        </w:rPr>
        <w:t xml:space="preserve">Expenditure </w:t>
      </w:r>
      <w:r w:rsidR="00107E42" w:rsidRPr="008957D2">
        <w:rPr>
          <w:rFonts w:ascii="Times New Roman" w:hAnsi="Times New Roman"/>
          <w:b w:val="0"/>
          <w:bCs/>
          <w:sz w:val="24"/>
          <w:szCs w:val="24"/>
        </w:rPr>
        <w:t xml:space="preserve">Report </w:t>
      </w:r>
    </w:p>
    <w:p w:rsidR="00B90A03" w:rsidRDefault="00B90A03" w:rsidP="00107E42">
      <w:pPr>
        <w:pStyle w:val="BodyText"/>
        <w:tabs>
          <w:tab w:val="left" w:pos="360"/>
          <w:tab w:val="left" w:pos="720"/>
        </w:tabs>
        <w:jc w:val="left"/>
        <w:rPr>
          <w:rFonts w:ascii="Times New Roman" w:hAnsi="Times New Roman"/>
          <w:b w:val="0"/>
          <w:bCs/>
          <w:sz w:val="24"/>
          <w:szCs w:val="24"/>
        </w:rPr>
      </w:pPr>
    </w:p>
    <w:p w:rsidR="00B90A03" w:rsidRDefault="00B90A03" w:rsidP="00B90A03">
      <w:pPr>
        <w:pStyle w:val="ListParagraph"/>
        <w:numPr>
          <w:ilvl w:val="0"/>
          <w:numId w:val="10"/>
        </w:numPr>
        <w:tabs>
          <w:tab w:val="left" w:pos="360"/>
          <w:tab w:val="left" w:pos="720"/>
        </w:tabs>
        <w:rPr>
          <w:snapToGrid w:val="0"/>
          <w:szCs w:val="24"/>
        </w:rPr>
      </w:pPr>
      <w:r>
        <w:rPr>
          <w:snapToGrid w:val="0"/>
          <w:szCs w:val="24"/>
        </w:rPr>
        <w:t>Total Impact to Measure K = $142.1 M; decreased $13.2 M</w:t>
      </w:r>
    </w:p>
    <w:p w:rsidR="00B90A03" w:rsidRDefault="00B90A03" w:rsidP="00B90A03">
      <w:pPr>
        <w:pStyle w:val="ListParagraph"/>
        <w:numPr>
          <w:ilvl w:val="0"/>
          <w:numId w:val="10"/>
        </w:numPr>
        <w:tabs>
          <w:tab w:val="left" w:pos="360"/>
          <w:tab w:val="left" w:pos="720"/>
        </w:tabs>
        <w:rPr>
          <w:snapToGrid w:val="0"/>
          <w:szCs w:val="24"/>
        </w:rPr>
      </w:pPr>
      <w:r>
        <w:rPr>
          <w:snapToGrid w:val="0"/>
          <w:szCs w:val="24"/>
        </w:rPr>
        <w:t>Projects in design = Increased $2.4 M</w:t>
      </w:r>
    </w:p>
    <w:p w:rsidR="00B90A03" w:rsidRDefault="00B90A03" w:rsidP="00B90A03">
      <w:pPr>
        <w:pStyle w:val="ListParagraph"/>
        <w:numPr>
          <w:ilvl w:val="0"/>
          <w:numId w:val="10"/>
        </w:numPr>
        <w:tabs>
          <w:tab w:val="left" w:pos="360"/>
          <w:tab w:val="left" w:pos="720"/>
        </w:tabs>
        <w:rPr>
          <w:snapToGrid w:val="0"/>
          <w:szCs w:val="24"/>
        </w:rPr>
      </w:pPr>
      <w:r>
        <w:rPr>
          <w:snapToGrid w:val="0"/>
          <w:szCs w:val="24"/>
        </w:rPr>
        <w:t>Projects in construction = Decreased $12.9 M</w:t>
      </w:r>
    </w:p>
    <w:p w:rsidR="00B90A03" w:rsidRDefault="00B90A03" w:rsidP="00B90A03">
      <w:pPr>
        <w:pStyle w:val="ListParagraph"/>
        <w:numPr>
          <w:ilvl w:val="0"/>
          <w:numId w:val="10"/>
        </w:numPr>
        <w:tabs>
          <w:tab w:val="left" w:pos="360"/>
          <w:tab w:val="left" w:pos="720"/>
        </w:tabs>
        <w:rPr>
          <w:snapToGrid w:val="0"/>
          <w:szCs w:val="24"/>
        </w:rPr>
      </w:pPr>
      <w:r>
        <w:rPr>
          <w:snapToGrid w:val="0"/>
          <w:szCs w:val="24"/>
        </w:rPr>
        <w:t>Projects in completion = Decreased $2.6 M</w:t>
      </w:r>
    </w:p>
    <w:p w:rsidR="00B90A03" w:rsidRPr="00B90A03" w:rsidRDefault="00B90A03" w:rsidP="00107E42">
      <w:pPr>
        <w:pStyle w:val="ListParagraph"/>
        <w:numPr>
          <w:ilvl w:val="0"/>
          <w:numId w:val="10"/>
        </w:numPr>
        <w:tabs>
          <w:tab w:val="left" w:pos="360"/>
          <w:tab w:val="left" w:pos="720"/>
        </w:tabs>
        <w:rPr>
          <w:snapToGrid w:val="0"/>
          <w:szCs w:val="24"/>
        </w:rPr>
      </w:pPr>
      <w:r>
        <w:rPr>
          <w:snapToGrid w:val="0"/>
          <w:szCs w:val="24"/>
        </w:rPr>
        <w:t>Future projects = Decreased $.1 M</w:t>
      </w:r>
    </w:p>
    <w:p w:rsidR="00B90A03" w:rsidRDefault="00B90A03" w:rsidP="00107E42">
      <w:pPr>
        <w:pStyle w:val="BodyText"/>
        <w:tabs>
          <w:tab w:val="left" w:pos="360"/>
          <w:tab w:val="left" w:pos="720"/>
        </w:tabs>
        <w:jc w:val="left"/>
        <w:rPr>
          <w:rFonts w:ascii="Times New Roman" w:hAnsi="Times New Roman"/>
          <w:b w:val="0"/>
          <w:bCs/>
          <w:sz w:val="24"/>
          <w:szCs w:val="24"/>
        </w:rPr>
      </w:pPr>
    </w:p>
    <w:p w:rsidR="00286861" w:rsidRPr="00C80AA0" w:rsidRDefault="00286861" w:rsidP="00286861">
      <w:pPr>
        <w:rPr>
          <w:szCs w:val="24"/>
        </w:rPr>
      </w:pPr>
      <w:r w:rsidRPr="00C80AA0">
        <w:rPr>
          <w:bCs/>
          <w:szCs w:val="24"/>
        </w:rPr>
        <w:t xml:space="preserve">Motion was made and carried unanimously to approve the Measure K Expenditure Report </w:t>
      </w:r>
      <w:r w:rsidR="00B90A03" w:rsidRPr="00C80AA0">
        <w:rPr>
          <w:bCs/>
          <w:szCs w:val="24"/>
        </w:rPr>
        <w:t>for the period ending April 2011.</w:t>
      </w:r>
    </w:p>
    <w:p w:rsidR="00286861" w:rsidRDefault="00286861" w:rsidP="00107E42">
      <w:pPr>
        <w:pStyle w:val="BodyText"/>
        <w:tabs>
          <w:tab w:val="left" w:pos="360"/>
          <w:tab w:val="left" w:pos="720"/>
        </w:tabs>
        <w:jc w:val="left"/>
        <w:rPr>
          <w:rFonts w:ascii="Times New Roman" w:hAnsi="Times New Roman"/>
          <w:b w:val="0"/>
          <w:bCs/>
          <w:sz w:val="24"/>
          <w:szCs w:val="24"/>
        </w:rPr>
      </w:pPr>
    </w:p>
    <w:p w:rsidR="00286861" w:rsidRPr="008957D2" w:rsidRDefault="00286861" w:rsidP="00107E42">
      <w:pPr>
        <w:pStyle w:val="BodyText"/>
        <w:tabs>
          <w:tab w:val="left" w:pos="360"/>
          <w:tab w:val="left" w:pos="720"/>
        </w:tabs>
        <w:jc w:val="left"/>
        <w:rPr>
          <w:rFonts w:ascii="Times New Roman" w:hAnsi="Times New Roman"/>
          <w:b w:val="0"/>
          <w:bCs/>
          <w:sz w:val="24"/>
          <w:szCs w:val="24"/>
        </w:rPr>
      </w:pPr>
    </w:p>
    <w:p w:rsidR="00DD669D" w:rsidRPr="008957D2" w:rsidRDefault="00DD669D" w:rsidP="00107E42">
      <w:pPr>
        <w:pStyle w:val="BodyText"/>
        <w:tabs>
          <w:tab w:val="left" w:pos="360"/>
          <w:tab w:val="left" w:pos="720"/>
        </w:tabs>
        <w:jc w:val="left"/>
        <w:rPr>
          <w:rFonts w:ascii="Times New Roman" w:hAnsi="Times New Roman"/>
          <w:b w:val="0"/>
          <w:bCs/>
          <w:sz w:val="24"/>
          <w:szCs w:val="24"/>
        </w:rPr>
      </w:pPr>
      <w:r w:rsidRPr="008957D2">
        <w:rPr>
          <w:rFonts w:ascii="Times New Roman" w:hAnsi="Times New Roman"/>
          <w:b w:val="0"/>
          <w:bCs/>
          <w:sz w:val="24"/>
          <w:szCs w:val="24"/>
        </w:rPr>
        <w:tab/>
      </w:r>
      <w:r w:rsidR="00107E42" w:rsidRPr="008957D2">
        <w:rPr>
          <w:rFonts w:ascii="Times New Roman" w:hAnsi="Times New Roman"/>
          <w:b w:val="0"/>
          <w:bCs/>
          <w:sz w:val="24"/>
          <w:szCs w:val="24"/>
        </w:rPr>
        <w:t xml:space="preserve">c. </w:t>
      </w:r>
      <w:r w:rsidR="00107E42" w:rsidRPr="008957D2">
        <w:rPr>
          <w:rFonts w:ascii="Times New Roman" w:hAnsi="Times New Roman"/>
          <w:b w:val="0"/>
          <w:bCs/>
          <w:sz w:val="24"/>
          <w:szCs w:val="24"/>
        </w:rPr>
        <w:tab/>
      </w:r>
      <w:r w:rsidRPr="008957D2">
        <w:rPr>
          <w:rFonts w:ascii="Times New Roman" w:hAnsi="Times New Roman"/>
          <w:b w:val="0"/>
          <w:bCs/>
          <w:sz w:val="24"/>
          <w:szCs w:val="24"/>
        </w:rPr>
        <w:t>Quart</w:t>
      </w:r>
      <w:r w:rsidR="00897DC7" w:rsidRPr="008957D2">
        <w:rPr>
          <w:rFonts w:ascii="Times New Roman" w:hAnsi="Times New Roman"/>
          <w:b w:val="0"/>
          <w:bCs/>
          <w:sz w:val="24"/>
          <w:szCs w:val="24"/>
        </w:rPr>
        <w:t>erly Audit (January 1 – March 31, 2011</w:t>
      </w:r>
      <w:r w:rsidRPr="008957D2">
        <w:rPr>
          <w:rFonts w:ascii="Times New Roman" w:hAnsi="Times New Roman"/>
          <w:b w:val="0"/>
          <w:bCs/>
          <w:sz w:val="24"/>
          <w:szCs w:val="24"/>
        </w:rPr>
        <w:t xml:space="preserve">) </w:t>
      </w:r>
    </w:p>
    <w:p w:rsidR="00EC4240" w:rsidRPr="008957D2" w:rsidRDefault="00EC4240" w:rsidP="007730D3">
      <w:pPr>
        <w:rPr>
          <w:b/>
          <w:szCs w:val="24"/>
        </w:rPr>
      </w:pPr>
    </w:p>
    <w:p w:rsidR="00EC4240" w:rsidRPr="00286861" w:rsidRDefault="00EC4240" w:rsidP="007730D3">
      <w:pPr>
        <w:rPr>
          <w:szCs w:val="24"/>
        </w:rPr>
      </w:pPr>
      <w:r w:rsidRPr="00286861">
        <w:rPr>
          <w:szCs w:val="24"/>
        </w:rPr>
        <w:t>F</w:t>
      </w:r>
      <w:r w:rsidR="007730D3" w:rsidRPr="00286861">
        <w:rPr>
          <w:szCs w:val="24"/>
        </w:rPr>
        <w:t>or this quarter there were approx</w:t>
      </w:r>
      <w:r w:rsidR="00286861" w:rsidRPr="00286861">
        <w:rPr>
          <w:szCs w:val="24"/>
        </w:rPr>
        <w:t>imately</w:t>
      </w:r>
      <w:r w:rsidR="007730D3" w:rsidRPr="00286861">
        <w:rPr>
          <w:szCs w:val="24"/>
        </w:rPr>
        <w:t xml:space="preserve"> 2</w:t>
      </w:r>
      <w:r w:rsidR="00966577" w:rsidRPr="00286861">
        <w:rPr>
          <w:szCs w:val="24"/>
        </w:rPr>
        <w:t>,</w:t>
      </w:r>
      <w:r w:rsidR="007730D3" w:rsidRPr="00286861">
        <w:rPr>
          <w:szCs w:val="24"/>
        </w:rPr>
        <w:t xml:space="preserve">000 transactions </w:t>
      </w:r>
      <w:r w:rsidR="00286861" w:rsidRPr="00286861">
        <w:rPr>
          <w:szCs w:val="24"/>
        </w:rPr>
        <w:t>totaling</w:t>
      </w:r>
      <w:r w:rsidR="007730D3" w:rsidRPr="00286861">
        <w:rPr>
          <w:szCs w:val="24"/>
        </w:rPr>
        <w:t xml:space="preserve"> just under </w:t>
      </w:r>
      <w:r w:rsidR="00286861" w:rsidRPr="00286861">
        <w:rPr>
          <w:szCs w:val="24"/>
        </w:rPr>
        <w:t>$11</w:t>
      </w:r>
      <w:r w:rsidR="00D37B84">
        <w:rPr>
          <w:szCs w:val="24"/>
        </w:rPr>
        <w:t xml:space="preserve"> </w:t>
      </w:r>
      <w:r w:rsidR="00286861" w:rsidRPr="00286861">
        <w:rPr>
          <w:szCs w:val="24"/>
        </w:rPr>
        <w:t>M</w:t>
      </w:r>
      <w:r w:rsidR="00837969" w:rsidRPr="00286861">
        <w:rPr>
          <w:szCs w:val="24"/>
        </w:rPr>
        <w:t>;</w:t>
      </w:r>
      <w:r w:rsidR="007730D3" w:rsidRPr="00286861">
        <w:rPr>
          <w:szCs w:val="24"/>
        </w:rPr>
        <w:t xml:space="preserve"> 25 transactions </w:t>
      </w:r>
      <w:r w:rsidR="00837969" w:rsidRPr="00286861">
        <w:rPr>
          <w:szCs w:val="24"/>
        </w:rPr>
        <w:t xml:space="preserve">were selected for review </w:t>
      </w:r>
      <w:r w:rsidR="00286861" w:rsidRPr="00286861">
        <w:rPr>
          <w:szCs w:val="24"/>
        </w:rPr>
        <w:t>totaling</w:t>
      </w:r>
      <w:r w:rsidR="007730D3" w:rsidRPr="00286861">
        <w:rPr>
          <w:szCs w:val="24"/>
        </w:rPr>
        <w:t xml:space="preserve"> </w:t>
      </w:r>
      <w:r w:rsidR="00286861" w:rsidRPr="00286861">
        <w:rPr>
          <w:szCs w:val="24"/>
        </w:rPr>
        <w:t>$</w:t>
      </w:r>
      <w:r w:rsidR="007730D3" w:rsidRPr="00286861">
        <w:rPr>
          <w:szCs w:val="24"/>
        </w:rPr>
        <w:t>5.4</w:t>
      </w:r>
      <w:r w:rsidR="00D37B84">
        <w:rPr>
          <w:szCs w:val="24"/>
        </w:rPr>
        <w:t xml:space="preserve"> </w:t>
      </w:r>
      <w:r w:rsidR="007730D3" w:rsidRPr="00286861">
        <w:rPr>
          <w:szCs w:val="24"/>
        </w:rPr>
        <w:t>M</w:t>
      </w:r>
      <w:r w:rsidR="00286861" w:rsidRPr="00286861">
        <w:rPr>
          <w:szCs w:val="24"/>
        </w:rPr>
        <w:t xml:space="preserve">; the transactions selected represent </w:t>
      </w:r>
      <w:r w:rsidR="00837969" w:rsidRPr="00286861">
        <w:rPr>
          <w:szCs w:val="24"/>
        </w:rPr>
        <w:t>approximately</w:t>
      </w:r>
      <w:r w:rsidR="007730D3" w:rsidRPr="00286861">
        <w:rPr>
          <w:szCs w:val="24"/>
        </w:rPr>
        <w:t xml:space="preserve"> 50% of the total value </w:t>
      </w:r>
      <w:r w:rsidR="00896E0F" w:rsidRPr="00286861">
        <w:rPr>
          <w:szCs w:val="24"/>
        </w:rPr>
        <w:t>and approximately</w:t>
      </w:r>
      <w:r w:rsidR="007730D3" w:rsidRPr="00286861">
        <w:rPr>
          <w:szCs w:val="24"/>
        </w:rPr>
        <w:t xml:space="preserve"> 1% of the total number of transactions</w:t>
      </w:r>
      <w:r w:rsidR="00837969" w:rsidRPr="00286861">
        <w:rPr>
          <w:szCs w:val="24"/>
        </w:rPr>
        <w:t>.</w:t>
      </w:r>
      <w:r w:rsidR="007730D3" w:rsidRPr="00286861">
        <w:rPr>
          <w:szCs w:val="24"/>
        </w:rPr>
        <w:t xml:space="preserve"> </w:t>
      </w:r>
      <w:r w:rsidR="00837969" w:rsidRPr="00286861">
        <w:rPr>
          <w:szCs w:val="24"/>
        </w:rPr>
        <w:t xml:space="preserve"> All expenditures were</w:t>
      </w:r>
      <w:r w:rsidR="007730D3" w:rsidRPr="00286861">
        <w:rPr>
          <w:szCs w:val="24"/>
        </w:rPr>
        <w:t xml:space="preserve"> found t</w:t>
      </w:r>
      <w:r w:rsidR="00837969" w:rsidRPr="00286861">
        <w:rPr>
          <w:szCs w:val="24"/>
        </w:rPr>
        <w:t xml:space="preserve">o be </w:t>
      </w:r>
      <w:r w:rsidR="007730D3" w:rsidRPr="00286861">
        <w:rPr>
          <w:szCs w:val="24"/>
        </w:rPr>
        <w:t xml:space="preserve">valid bond </w:t>
      </w:r>
      <w:r w:rsidR="00286861">
        <w:rPr>
          <w:szCs w:val="24"/>
        </w:rPr>
        <w:t xml:space="preserve">project </w:t>
      </w:r>
      <w:r w:rsidR="007730D3" w:rsidRPr="00286861">
        <w:rPr>
          <w:szCs w:val="24"/>
        </w:rPr>
        <w:t xml:space="preserve">transactions </w:t>
      </w:r>
      <w:r w:rsidR="00027FC1" w:rsidRPr="00286861">
        <w:rPr>
          <w:szCs w:val="24"/>
        </w:rPr>
        <w:t xml:space="preserve">and all were </w:t>
      </w:r>
      <w:r w:rsidR="00286861">
        <w:rPr>
          <w:szCs w:val="24"/>
        </w:rPr>
        <w:t>properly coded</w:t>
      </w:r>
      <w:r w:rsidR="00837969" w:rsidRPr="00286861">
        <w:rPr>
          <w:szCs w:val="24"/>
        </w:rPr>
        <w:t>.</w:t>
      </w:r>
    </w:p>
    <w:p w:rsidR="00837969" w:rsidRPr="008957D2" w:rsidRDefault="00837969" w:rsidP="007730D3">
      <w:pPr>
        <w:rPr>
          <w:szCs w:val="24"/>
        </w:rPr>
      </w:pPr>
    </w:p>
    <w:p w:rsidR="00EC4240" w:rsidRPr="00286861" w:rsidRDefault="00EC4240" w:rsidP="007730D3">
      <w:pPr>
        <w:rPr>
          <w:szCs w:val="24"/>
        </w:rPr>
      </w:pPr>
      <w:r w:rsidRPr="00286861">
        <w:rPr>
          <w:bCs/>
          <w:szCs w:val="24"/>
        </w:rPr>
        <w:t>Motion was made and carried unanimously to approve the Quarterly Audit report for the period</w:t>
      </w:r>
      <w:r w:rsidR="00D37B84">
        <w:rPr>
          <w:bCs/>
          <w:szCs w:val="24"/>
        </w:rPr>
        <w:t xml:space="preserve"> </w:t>
      </w:r>
      <w:bookmarkStart w:id="2" w:name="_GoBack"/>
      <w:bookmarkEnd w:id="2"/>
      <w:r w:rsidRPr="00286861">
        <w:rPr>
          <w:bCs/>
          <w:szCs w:val="24"/>
        </w:rPr>
        <w:t>January 1</w:t>
      </w:r>
      <w:r w:rsidR="002A7E9C" w:rsidRPr="00286861">
        <w:rPr>
          <w:bCs/>
          <w:szCs w:val="24"/>
        </w:rPr>
        <w:t>, 2011</w:t>
      </w:r>
      <w:r w:rsidR="00695AA0" w:rsidRPr="00286861">
        <w:rPr>
          <w:bCs/>
          <w:szCs w:val="24"/>
        </w:rPr>
        <w:t xml:space="preserve"> – March 31, 2011</w:t>
      </w:r>
      <w:r w:rsidRPr="00286861">
        <w:rPr>
          <w:bCs/>
          <w:szCs w:val="24"/>
        </w:rPr>
        <w:t>.</w:t>
      </w:r>
    </w:p>
    <w:p w:rsidR="00EC4240" w:rsidRDefault="00EC4240" w:rsidP="007730D3">
      <w:pPr>
        <w:rPr>
          <w:szCs w:val="24"/>
        </w:rPr>
      </w:pPr>
    </w:p>
    <w:p w:rsidR="00286861" w:rsidRPr="008957D2" w:rsidRDefault="00286861" w:rsidP="007730D3">
      <w:pPr>
        <w:rPr>
          <w:szCs w:val="24"/>
        </w:rPr>
      </w:pPr>
    </w:p>
    <w:p w:rsidR="00DD669D" w:rsidRPr="008957D2" w:rsidRDefault="00107E42" w:rsidP="00107E42">
      <w:pPr>
        <w:tabs>
          <w:tab w:val="left" w:pos="360"/>
          <w:tab w:val="left" w:pos="720"/>
        </w:tabs>
        <w:rPr>
          <w:b/>
          <w:snapToGrid w:val="0"/>
          <w:szCs w:val="24"/>
        </w:rPr>
      </w:pPr>
      <w:r w:rsidRPr="008957D2">
        <w:rPr>
          <w:b/>
          <w:snapToGrid w:val="0"/>
          <w:szCs w:val="24"/>
        </w:rPr>
        <w:t>6.</w:t>
      </w:r>
      <w:r w:rsidRPr="008957D2">
        <w:rPr>
          <w:b/>
          <w:snapToGrid w:val="0"/>
          <w:szCs w:val="24"/>
        </w:rPr>
        <w:tab/>
      </w:r>
      <w:r w:rsidR="00DD669D" w:rsidRPr="008957D2">
        <w:rPr>
          <w:b/>
          <w:snapToGrid w:val="0"/>
          <w:szCs w:val="24"/>
        </w:rPr>
        <w:t>MEASURE Q REPORT</w:t>
      </w:r>
    </w:p>
    <w:p w:rsidR="00DD669D" w:rsidRPr="008957D2" w:rsidRDefault="00DD669D" w:rsidP="00107E42">
      <w:pPr>
        <w:tabs>
          <w:tab w:val="left" w:pos="360"/>
          <w:tab w:val="left" w:pos="720"/>
        </w:tabs>
        <w:rPr>
          <w:snapToGrid w:val="0"/>
          <w:color w:val="FF0000"/>
          <w:szCs w:val="24"/>
        </w:rPr>
      </w:pPr>
      <w:r w:rsidRPr="008957D2">
        <w:rPr>
          <w:snapToGrid w:val="0"/>
          <w:szCs w:val="24"/>
        </w:rPr>
        <w:tab/>
      </w:r>
      <w:r w:rsidR="00107E42" w:rsidRPr="008957D2">
        <w:rPr>
          <w:snapToGrid w:val="0"/>
          <w:szCs w:val="24"/>
        </w:rPr>
        <w:t>a.</w:t>
      </w:r>
      <w:r w:rsidR="00107E42" w:rsidRPr="008957D2">
        <w:rPr>
          <w:snapToGrid w:val="0"/>
          <w:szCs w:val="24"/>
        </w:rPr>
        <w:tab/>
      </w:r>
      <w:r w:rsidRPr="008957D2">
        <w:rPr>
          <w:snapToGrid w:val="0"/>
          <w:szCs w:val="24"/>
        </w:rPr>
        <w:t>Project Updates</w:t>
      </w:r>
      <w:r w:rsidR="00286861">
        <w:rPr>
          <w:snapToGrid w:val="0"/>
          <w:szCs w:val="24"/>
        </w:rPr>
        <w:br/>
      </w:r>
    </w:p>
    <w:p w:rsidR="00964761" w:rsidRPr="00E113AB" w:rsidRDefault="00964761" w:rsidP="00964761">
      <w:pPr>
        <w:pStyle w:val="ListParagraph"/>
        <w:numPr>
          <w:ilvl w:val="0"/>
          <w:numId w:val="9"/>
        </w:numPr>
        <w:rPr>
          <w:szCs w:val="24"/>
        </w:rPr>
      </w:pPr>
      <w:r w:rsidRPr="00E113AB">
        <w:rPr>
          <w:b/>
          <w:szCs w:val="24"/>
        </w:rPr>
        <w:t>Mayfair and Wilson Elementary</w:t>
      </w:r>
      <w:r w:rsidRPr="00E113AB">
        <w:rPr>
          <w:szCs w:val="24"/>
        </w:rPr>
        <w:t xml:space="preserve"> </w:t>
      </w:r>
      <w:r w:rsidR="00E113AB" w:rsidRPr="00E113AB">
        <w:rPr>
          <w:b/>
          <w:szCs w:val="24"/>
        </w:rPr>
        <w:t xml:space="preserve">Schools </w:t>
      </w:r>
      <w:r w:rsidR="00E113AB" w:rsidRPr="00E113AB">
        <w:rPr>
          <w:szCs w:val="24"/>
        </w:rPr>
        <w:t>–</w:t>
      </w:r>
      <w:r w:rsidR="002E2B2A" w:rsidRPr="00E113AB">
        <w:rPr>
          <w:szCs w:val="24"/>
        </w:rPr>
        <w:t xml:space="preserve"> P</w:t>
      </w:r>
      <w:r w:rsidRPr="00E113AB">
        <w:rPr>
          <w:szCs w:val="24"/>
        </w:rPr>
        <w:t xml:space="preserve">ortable </w:t>
      </w:r>
      <w:r w:rsidR="00E113AB">
        <w:rPr>
          <w:szCs w:val="24"/>
        </w:rPr>
        <w:t>replacement projects</w:t>
      </w:r>
      <w:r w:rsidRPr="00E113AB">
        <w:rPr>
          <w:szCs w:val="24"/>
        </w:rPr>
        <w:t xml:space="preserve"> under construction (removing 8 portables a</w:t>
      </w:r>
      <w:r w:rsidR="00686857" w:rsidRPr="00E113AB">
        <w:rPr>
          <w:szCs w:val="24"/>
        </w:rPr>
        <w:t>t each school and building an 8-</w:t>
      </w:r>
      <w:r w:rsidRPr="00E113AB">
        <w:rPr>
          <w:szCs w:val="24"/>
        </w:rPr>
        <w:t xml:space="preserve">classroom building) </w:t>
      </w:r>
    </w:p>
    <w:p w:rsidR="00DC2BBE" w:rsidRPr="00286861" w:rsidRDefault="00964761" w:rsidP="00964761">
      <w:pPr>
        <w:pStyle w:val="ListParagraph"/>
        <w:numPr>
          <w:ilvl w:val="0"/>
          <w:numId w:val="9"/>
        </w:numPr>
        <w:rPr>
          <w:b/>
          <w:szCs w:val="24"/>
        </w:rPr>
      </w:pPr>
      <w:r w:rsidRPr="00286861">
        <w:rPr>
          <w:b/>
          <w:szCs w:val="24"/>
        </w:rPr>
        <w:t>Fresno</w:t>
      </w:r>
      <w:r w:rsidRPr="00286861">
        <w:rPr>
          <w:szCs w:val="24"/>
        </w:rPr>
        <w:t xml:space="preserve"> </w:t>
      </w:r>
      <w:r w:rsidR="00E113AB" w:rsidRPr="00E113AB">
        <w:rPr>
          <w:b/>
          <w:szCs w:val="24"/>
        </w:rPr>
        <w:t xml:space="preserve">High </w:t>
      </w:r>
      <w:r w:rsidR="008A1C2A" w:rsidRPr="00286861">
        <w:rPr>
          <w:szCs w:val="24"/>
        </w:rPr>
        <w:t>–</w:t>
      </w:r>
      <w:r w:rsidR="00E113AB">
        <w:rPr>
          <w:szCs w:val="24"/>
        </w:rPr>
        <w:t xml:space="preserve"> P</w:t>
      </w:r>
      <w:r w:rsidRPr="00286861">
        <w:rPr>
          <w:szCs w:val="24"/>
        </w:rPr>
        <w:t>lan</w:t>
      </w:r>
      <w:r w:rsidR="00DC2BBE" w:rsidRPr="00286861">
        <w:rPr>
          <w:szCs w:val="24"/>
        </w:rPr>
        <w:t xml:space="preserve">s in </w:t>
      </w:r>
      <w:r w:rsidR="00E113AB">
        <w:rPr>
          <w:szCs w:val="24"/>
        </w:rPr>
        <w:t xml:space="preserve">design review </w:t>
      </w:r>
      <w:r w:rsidR="00DC2BBE" w:rsidRPr="00286861">
        <w:rPr>
          <w:szCs w:val="24"/>
        </w:rPr>
        <w:t>at</w:t>
      </w:r>
      <w:r w:rsidR="00686857" w:rsidRPr="00286861">
        <w:rPr>
          <w:szCs w:val="24"/>
        </w:rPr>
        <w:t xml:space="preserve"> D</w:t>
      </w:r>
      <w:r w:rsidR="00E113AB">
        <w:rPr>
          <w:szCs w:val="24"/>
        </w:rPr>
        <w:t xml:space="preserve">ivision of </w:t>
      </w:r>
      <w:r w:rsidR="00686857" w:rsidRPr="00286861">
        <w:rPr>
          <w:szCs w:val="24"/>
        </w:rPr>
        <w:t>S</w:t>
      </w:r>
      <w:r w:rsidR="00E113AB">
        <w:rPr>
          <w:szCs w:val="24"/>
        </w:rPr>
        <w:t xml:space="preserve">tate </w:t>
      </w:r>
      <w:r w:rsidR="00686857" w:rsidRPr="00286861">
        <w:rPr>
          <w:szCs w:val="24"/>
        </w:rPr>
        <w:t>A</w:t>
      </w:r>
      <w:r w:rsidR="00E113AB">
        <w:rPr>
          <w:szCs w:val="24"/>
        </w:rPr>
        <w:t>rchitect</w:t>
      </w:r>
      <w:r w:rsidR="00686857" w:rsidRPr="00286861">
        <w:rPr>
          <w:szCs w:val="24"/>
        </w:rPr>
        <w:t xml:space="preserve"> to build two 2</w:t>
      </w:r>
      <w:r w:rsidRPr="00286861">
        <w:rPr>
          <w:szCs w:val="24"/>
        </w:rPr>
        <w:t xml:space="preserve">-story buildings in front </w:t>
      </w:r>
      <w:r w:rsidR="00E113AB">
        <w:rPr>
          <w:szCs w:val="24"/>
        </w:rPr>
        <w:t xml:space="preserve">(Echo frontage) </w:t>
      </w:r>
      <w:r w:rsidRPr="00286861">
        <w:rPr>
          <w:szCs w:val="24"/>
        </w:rPr>
        <w:t>framing Royce Hall</w:t>
      </w:r>
      <w:r w:rsidR="00FD2EBF">
        <w:rPr>
          <w:szCs w:val="24"/>
        </w:rPr>
        <w:t xml:space="preserve"> and</w:t>
      </w:r>
      <w:r w:rsidRPr="00286861">
        <w:rPr>
          <w:szCs w:val="24"/>
        </w:rPr>
        <w:t xml:space="preserve"> </w:t>
      </w:r>
      <w:r w:rsidR="00E113AB">
        <w:rPr>
          <w:szCs w:val="24"/>
        </w:rPr>
        <w:t>removing existing</w:t>
      </w:r>
      <w:r w:rsidRPr="00286861">
        <w:rPr>
          <w:szCs w:val="24"/>
        </w:rPr>
        <w:t xml:space="preserve"> administ</w:t>
      </w:r>
      <w:r w:rsidR="00686857" w:rsidRPr="00286861">
        <w:rPr>
          <w:szCs w:val="24"/>
        </w:rPr>
        <w:t xml:space="preserve">ration and </w:t>
      </w:r>
      <w:r w:rsidRPr="00286861">
        <w:rPr>
          <w:szCs w:val="24"/>
        </w:rPr>
        <w:t>library</w:t>
      </w:r>
      <w:r w:rsidR="00E113AB">
        <w:rPr>
          <w:szCs w:val="24"/>
        </w:rPr>
        <w:t xml:space="preserve"> buildings</w:t>
      </w:r>
      <w:r w:rsidR="00FD2EBF">
        <w:rPr>
          <w:szCs w:val="24"/>
        </w:rPr>
        <w:t>; o</w:t>
      </w:r>
      <w:r w:rsidRPr="00286861">
        <w:rPr>
          <w:szCs w:val="24"/>
        </w:rPr>
        <w:t xml:space="preserve">ne building </w:t>
      </w:r>
      <w:r w:rsidR="00FD2EBF">
        <w:rPr>
          <w:szCs w:val="24"/>
        </w:rPr>
        <w:t>will house</w:t>
      </w:r>
      <w:r w:rsidRPr="00286861">
        <w:rPr>
          <w:szCs w:val="24"/>
        </w:rPr>
        <w:t xml:space="preserve"> library and career center on the first floor and classrooms on the second</w:t>
      </w:r>
      <w:r w:rsidR="00FD2EBF">
        <w:rPr>
          <w:szCs w:val="24"/>
        </w:rPr>
        <w:t>; other</w:t>
      </w:r>
      <w:r w:rsidRPr="00286861">
        <w:rPr>
          <w:szCs w:val="24"/>
        </w:rPr>
        <w:t xml:space="preserve"> building will </w:t>
      </w:r>
      <w:r w:rsidR="00FD2EBF">
        <w:rPr>
          <w:szCs w:val="24"/>
        </w:rPr>
        <w:t>house</w:t>
      </w:r>
      <w:r w:rsidRPr="00286861">
        <w:rPr>
          <w:szCs w:val="24"/>
        </w:rPr>
        <w:t xml:space="preserve"> administration and meeting a</w:t>
      </w:r>
      <w:r w:rsidR="00686857" w:rsidRPr="00286861">
        <w:rPr>
          <w:szCs w:val="24"/>
        </w:rPr>
        <w:t>reas on the first floor and</w:t>
      </w:r>
      <w:r w:rsidRPr="00286861">
        <w:rPr>
          <w:szCs w:val="24"/>
        </w:rPr>
        <w:t xml:space="preserve"> classrooms on the second floor</w:t>
      </w:r>
      <w:r w:rsidR="00FD2EBF">
        <w:rPr>
          <w:szCs w:val="24"/>
        </w:rPr>
        <w:t>; t</w:t>
      </w:r>
      <w:r w:rsidR="00E113AB">
        <w:rPr>
          <w:szCs w:val="24"/>
        </w:rPr>
        <w:t>otal of 20 classrooms which will allow remova</w:t>
      </w:r>
      <w:r w:rsidR="00FD2EBF">
        <w:rPr>
          <w:szCs w:val="24"/>
        </w:rPr>
        <w:t>l of 20 portables from the site</w:t>
      </w:r>
    </w:p>
    <w:p w:rsidR="00DC2BBE" w:rsidRPr="00286861" w:rsidRDefault="00964761" w:rsidP="00964761">
      <w:pPr>
        <w:pStyle w:val="ListParagraph"/>
        <w:numPr>
          <w:ilvl w:val="0"/>
          <w:numId w:val="9"/>
        </w:numPr>
        <w:rPr>
          <w:b/>
          <w:szCs w:val="24"/>
        </w:rPr>
      </w:pPr>
      <w:r w:rsidRPr="00286861">
        <w:rPr>
          <w:b/>
          <w:szCs w:val="24"/>
        </w:rPr>
        <w:t>Roosevelt</w:t>
      </w:r>
      <w:r w:rsidRPr="00286861">
        <w:rPr>
          <w:szCs w:val="24"/>
        </w:rPr>
        <w:t xml:space="preserve"> </w:t>
      </w:r>
      <w:r w:rsidR="00686857" w:rsidRPr="00286861">
        <w:rPr>
          <w:szCs w:val="24"/>
        </w:rPr>
        <w:t xml:space="preserve">– </w:t>
      </w:r>
      <w:r w:rsidR="00FD2EBF">
        <w:rPr>
          <w:szCs w:val="24"/>
        </w:rPr>
        <w:t>Plans i</w:t>
      </w:r>
      <w:r w:rsidR="008A1C2A" w:rsidRPr="00286861">
        <w:rPr>
          <w:szCs w:val="24"/>
        </w:rPr>
        <w:t xml:space="preserve">n design </w:t>
      </w:r>
      <w:r w:rsidR="00FD2EBF">
        <w:rPr>
          <w:szCs w:val="24"/>
        </w:rPr>
        <w:t>review at Division of State Architect</w:t>
      </w:r>
      <w:r w:rsidR="00686857" w:rsidRPr="00286861">
        <w:rPr>
          <w:szCs w:val="24"/>
        </w:rPr>
        <w:t>;</w:t>
      </w:r>
      <w:r w:rsidR="008A1C2A" w:rsidRPr="00286861">
        <w:rPr>
          <w:szCs w:val="24"/>
        </w:rPr>
        <w:t xml:space="preserve"> </w:t>
      </w:r>
      <w:r w:rsidR="00FD2EBF">
        <w:rPr>
          <w:szCs w:val="24"/>
        </w:rPr>
        <w:t xml:space="preserve">new classroom building to replace portables; </w:t>
      </w:r>
      <w:r w:rsidRPr="00286861">
        <w:rPr>
          <w:szCs w:val="24"/>
        </w:rPr>
        <w:t xml:space="preserve">demolish </w:t>
      </w:r>
      <w:r w:rsidR="00FD2EBF">
        <w:rPr>
          <w:szCs w:val="24"/>
        </w:rPr>
        <w:t>two</w:t>
      </w:r>
      <w:r w:rsidRPr="00286861">
        <w:rPr>
          <w:szCs w:val="24"/>
        </w:rPr>
        <w:t xml:space="preserve"> old </w:t>
      </w:r>
      <w:r w:rsidR="00FD2EBF">
        <w:rPr>
          <w:szCs w:val="24"/>
        </w:rPr>
        <w:t>classroom buildings</w:t>
      </w:r>
      <w:r w:rsidR="00ED7E5D">
        <w:rPr>
          <w:szCs w:val="24"/>
        </w:rPr>
        <w:t>; o</w:t>
      </w:r>
      <w:r w:rsidR="00686857" w:rsidRPr="00286861">
        <w:rPr>
          <w:szCs w:val="24"/>
        </w:rPr>
        <w:t xml:space="preserve">pen </w:t>
      </w:r>
      <w:r w:rsidRPr="00286861">
        <w:rPr>
          <w:szCs w:val="24"/>
        </w:rPr>
        <w:t>up quad area</w:t>
      </w:r>
      <w:r w:rsidR="00ED7E5D">
        <w:rPr>
          <w:szCs w:val="24"/>
        </w:rPr>
        <w:t>;</w:t>
      </w:r>
      <w:r w:rsidR="00FD2EBF">
        <w:rPr>
          <w:szCs w:val="24"/>
        </w:rPr>
        <w:t xml:space="preserve"> improv</w:t>
      </w:r>
      <w:r w:rsidR="00ED7E5D">
        <w:rPr>
          <w:szCs w:val="24"/>
        </w:rPr>
        <w:t>e</w:t>
      </w:r>
      <w:r w:rsidR="00FD2EBF">
        <w:rPr>
          <w:szCs w:val="24"/>
        </w:rPr>
        <w:t xml:space="preserve"> pedestrian circulation</w:t>
      </w:r>
      <w:r w:rsidR="00ED7E5D">
        <w:rPr>
          <w:szCs w:val="24"/>
        </w:rPr>
        <w:t>;</w:t>
      </w:r>
      <w:r w:rsidR="00FD2EBF">
        <w:rPr>
          <w:szCs w:val="24"/>
        </w:rPr>
        <w:t xml:space="preserve"> replac</w:t>
      </w:r>
      <w:r w:rsidR="00ED7E5D">
        <w:rPr>
          <w:szCs w:val="24"/>
        </w:rPr>
        <w:t>e</w:t>
      </w:r>
      <w:r w:rsidR="00FD2EBF">
        <w:rPr>
          <w:szCs w:val="24"/>
        </w:rPr>
        <w:t xml:space="preserve"> fencing with more attractive fencing</w:t>
      </w:r>
      <w:r w:rsidR="00ED7E5D">
        <w:rPr>
          <w:szCs w:val="24"/>
        </w:rPr>
        <w:t>; add</w:t>
      </w:r>
      <w:r w:rsidR="00FD2EBF">
        <w:rPr>
          <w:szCs w:val="24"/>
        </w:rPr>
        <w:t xml:space="preserve"> </w:t>
      </w:r>
      <w:r w:rsidR="00ED7E5D">
        <w:rPr>
          <w:szCs w:val="24"/>
        </w:rPr>
        <w:t xml:space="preserve">decorative </w:t>
      </w:r>
      <w:r w:rsidR="00FD2EBF">
        <w:rPr>
          <w:szCs w:val="24"/>
        </w:rPr>
        <w:t>signage</w:t>
      </w:r>
      <w:r w:rsidRPr="00286861">
        <w:rPr>
          <w:szCs w:val="24"/>
        </w:rPr>
        <w:t xml:space="preserve"> </w:t>
      </w:r>
    </w:p>
    <w:p w:rsidR="00DC2BBE" w:rsidRPr="00286861" w:rsidRDefault="002E2B2A" w:rsidP="00777D8E">
      <w:pPr>
        <w:pStyle w:val="ListParagraph"/>
        <w:numPr>
          <w:ilvl w:val="0"/>
          <w:numId w:val="9"/>
        </w:numPr>
        <w:rPr>
          <w:b/>
          <w:szCs w:val="24"/>
        </w:rPr>
      </w:pPr>
      <w:r w:rsidRPr="00286861">
        <w:rPr>
          <w:b/>
          <w:szCs w:val="24"/>
        </w:rPr>
        <w:t xml:space="preserve">Edison </w:t>
      </w:r>
      <w:r w:rsidRPr="00286861">
        <w:rPr>
          <w:szCs w:val="24"/>
        </w:rPr>
        <w:t>–</w:t>
      </w:r>
      <w:r w:rsidR="00686857" w:rsidRPr="00286861">
        <w:rPr>
          <w:szCs w:val="24"/>
        </w:rPr>
        <w:t xml:space="preserve"> </w:t>
      </w:r>
      <w:r w:rsidR="00ED7E5D">
        <w:rPr>
          <w:szCs w:val="24"/>
        </w:rPr>
        <w:t>Plans i</w:t>
      </w:r>
      <w:r w:rsidR="00ED7E5D" w:rsidRPr="00286861">
        <w:rPr>
          <w:szCs w:val="24"/>
        </w:rPr>
        <w:t xml:space="preserve">n design </w:t>
      </w:r>
      <w:r w:rsidR="00ED7E5D">
        <w:rPr>
          <w:szCs w:val="24"/>
        </w:rPr>
        <w:t>review at Division of State Architect</w:t>
      </w:r>
      <w:r w:rsidR="00686857" w:rsidRPr="00286861">
        <w:rPr>
          <w:szCs w:val="24"/>
        </w:rPr>
        <w:t>;</w:t>
      </w:r>
      <w:r w:rsidR="008A1C2A" w:rsidRPr="00286861">
        <w:rPr>
          <w:szCs w:val="24"/>
        </w:rPr>
        <w:t xml:space="preserve"> </w:t>
      </w:r>
      <w:r w:rsidR="00ED7E5D">
        <w:rPr>
          <w:szCs w:val="24"/>
        </w:rPr>
        <w:t xml:space="preserve">new </w:t>
      </w:r>
      <w:r w:rsidR="00690BDC">
        <w:rPr>
          <w:szCs w:val="24"/>
        </w:rPr>
        <w:t xml:space="preserve">2-story </w:t>
      </w:r>
      <w:r w:rsidR="00ED7E5D">
        <w:rPr>
          <w:szCs w:val="24"/>
        </w:rPr>
        <w:t>classroom building to replace two</w:t>
      </w:r>
      <w:r w:rsidR="00686857" w:rsidRPr="00286861">
        <w:rPr>
          <w:szCs w:val="24"/>
        </w:rPr>
        <w:t xml:space="preserve"> old classroom buildings</w:t>
      </w:r>
      <w:r w:rsidR="00690BDC">
        <w:rPr>
          <w:szCs w:val="24"/>
        </w:rPr>
        <w:t xml:space="preserve"> and</w:t>
      </w:r>
      <w:r w:rsidR="00964761" w:rsidRPr="00286861">
        <w:rPr>
          <w:szCs w:val="24"/>
        </w:rPr>
        <w:t xml:space="preserve"> portables</w:t>
      </w:r>
      <w:r w:rsidR="00686857" w:rsidRPr="00286861">
        <w:rPr>
          <w:szCs w:val="24"/>
        </w:rPr>
        <w:t>;</w:t>
      </w:r>
      <w:r w:rsidR="00964761" w:rsidRPr="00286861">
        <w:rPr>
          <w:szCs w:val="24"/>
        </w:rPr>
        <w:t xml:space="preserve"> </w:t>
      </w:r>
      <w:r w:rsidR="00690BDC">
        <w:rPr>
          <w:szCs w:val="24"/>
        </w:rPr>
        <w:t>includes car</w:t>
      </w:r>
      <w:r w:rsidR="008A1C2A" w:rsidRPr="00286861">
        <w:rPr>
          <w:szCs w:val="24"/>
        </w:rPr>
        <w:t xml:space="preserve">eer technical education </w:t>
      </w:r>
      <w:r w:rsidR="00DC2BBE" w:rsidRPr="00286861">
        <w:rPr>
          <w:szCs w:val="24"/>
        </w:rPr>
        <w:t xml:space="preserve">classrooms with rollup type doors </w:t>
      </w:r>
      <w:r w:rsidR="00690BDC">
        <w:rPr>
          <w:szCs w:val="24"/>
        </w:rPr>
        <w:t xml:space="preserve">to allow </w:t>
      </w:r>
      <w:r w:rsidR="00964761" w:rsidRPr="00286861">
        <w:rPr>
          <w:szCs w:val="24"/>
        </w:rPr>
        <w:t>utili</w:t>
      </w:r>
      <w:r w:rsidR="008A1C2A" w:rsidRPr="00286861">
        <w:rPr>
          <w:szCs w:val="24"/>
        </w:rPr>
        <w:t>z</w:t>
      </w:r>
      <w:r w:rsidR="00690BDC">
        <w:rPr>
          <w:szCs w:val="24"/>
        </w:rPr>
        <w:t xml:space="preserve">ation of </w:t>
      </w:r>
      <w:r w:rsidR="00964761" w:rsidRPr="00286861">
        <w:rPr>
          <w:szCs w:val="24"/>
        </w:rPr>
        <w:t>out</w:t>
      </w:r>
      <w:r w:rsidR="00690BDC">
        <w:rPr>
          <w:szCs w:val="24"/>
        </w:rPr>
        <w:t>door</w:t>
      </w:r>
      <w:r w:rsidR="00DC2BBE" w:rsidRPr="00286861">
        <w:rPr>
          <w:szCs w:val="24"/>
        </w:rPr>
        <w:t xml:space="preserve"> space</w:t>
      </w:r>
      <w:r w:rsidR="00964761" w:rsidRPr="00286861">
        <w:rPr>
          <w:szCs w:val="24"/>
        </w:rPr>
        <w:t xml:space="preserve"> </w:t>
      </w:r>
    </w:p>
    <w:p w:rsidR="00DC2BBE" w:rsidRPr="00286861" w:rsidRDefault="00964761" w:rsidP="00964761">
      <w:pPr>
        <w:pStyle w:val="ListParagraph"/>
        <w:numPr>
          <w:ilvl w:val="0"/>
          <w:numId w:val="9"/>
        </w:numPr>
        <w:rPr>
          <w:b/>
          <w:szCs w:val="24"/>
        </w:rPr>
      </w:pPr>
      <w:r w:rsidRPr="00286861">
        <w:rPr>
          <w:b/>
          <w:szCs w:val="24"/>
        </w:rPr>
        <w:t>Hoover</w:t>
      </w:r>
      <w:r w:rsidR="008A1C2A" w:rsidRPr="00286861">
        <w:rPr>
          <w:szCs w:val="24"/>
        </w:rPr>
        <w:t xml:space="preserve"> </w:t>
      </w:r>
      <w:r w:rsidR="00686857" w:rsidRPr="00286861">
        <w:rPr>
          <w:szCs w:val="24"/>
        </w:rPr>
        <w:t>–</w:t>
      </w:r>
      <w:r w:rsidR="00ED7E5D">
        <w:rPr>
          <w:szCs w:val="24"/>
        </w:rPr>
        <w:t xml:space="preserve"> </w:t>
      </w:r>
      <w:r w:rsidR="00690BDC">
        <w:rPr>
          <w:szCs w:val="24"/>
        </w:rPr>
        <w:t xml:space="preserve">Designing </w:t>
      </w:r>
      <w:r w:rsidR="00686857" w:rsidRPr="00286861">
        <w:rPr>
          <w:szCs w:val="24"/>
        </w:rPr>
        <w:t xml:space="preserve">2-story </w:t>
      </w:r>
      <w:r w:rsidR="00690BDC">
        <w:rPr>
          <w:szCs w:val="24"/>
        </w:rPr>
        <w:t>classroom</w:t>
      </w:r>
      <w:r w:rsidR="00686857" w:rsidRPr="00286861">
        <w:rPr>
          <w:szCs w:val="24"/>
        </w:rPr>
        <w:t xml:space="preserve"> building </w:t>
      </w:r>
      <w:r w:rsidR="00690BDC">
        <w:rPr>
          <w:szCs w:val="24"/>
        </w:rPr>
        <w:t xml:space="preserve">near the </w:t>
      </w:r>
      <w:r w:rsidR="00686857" w:rsidRPr="00286861">
        <w:rPr>
          <w:szCs w:val="24"/>
        </w:rPr>
        <w:t>First</w:t>
      </w:r>
      <w:r w:rsidR="00690BDC">
        <w:rPr>
          <w:szCs w:val="24"/>
        </w:rPr>
        <w:t>/</w:t>
      </w:r>
      <w:r w:rsidR="00686857" w:rsidRPr="00286861">
        <w:rPr>
          <w:szCs w:val="24"/>
        </w:rPr>
        <w:t>Barstow</w:t>
      </w:r>
      <w:r w:rsidR="004C3E4D" w:rsidRPr="00286861">
        <w:rPr>
          <w:szCs w:val="24"/>
        </w:rPr>
        <w:t xml:space="preserve"> </w:t>
      </w:r>
      <w:r w:rsidR="00690BDC">
        <w:rPr>
          <w:szCs w:val="24"/>
        </w:rPr>
        <w:t xml:space="preserve">corner; </w:t>
      </w:r>
      <w:r w:rsidR="004C3E4D" w:rsidRPr="00286861">
        <w:rPr>
          <w:szCs w:val="24"/>
        </w:rPr>
        <w:t>demolishing</w:t>
      </w:r>
      <w:r w:rsidR="00690BDC">
        <w:rPr>
          <w:szCs w:val="24"/>
        </w:rPr>
        <w:t xml:space="preserve"> existing </w:t>
      </w:r>
      <w:r w:rsidR="004C3E4D" w:rsidRPr="00286861">
        <w:rPr>
          <w:szCs w:val="24"/>
        </w:rPr>
        <w:t>old structure</w:t>
      </w:r>
      <w:r w:rsidR="00690BDC">
        <w:rPr>
          <w:szCs w:val="24"/>
        </w:rPr>
        <w:t xml:space="preserve"> and replacing</w:t>
      </w:r>
      <w:r w:rsidR="00686857" w:rsidRPr="00286861">
        <w:rPr>
          <w:szCs w:val="24"/>
        </w:rPr>
        <w:t xml:space="preserve"> portables</w:t>
      </w:r>
    </w:p>
    <w:p w:rsidR="00DC2BBE" w:rsidRPr="00286861" w:rsidRDefault="00964761" w:rsidP="00777D8E">
      <w:pPr>
        <w:pStyle w:val="ListParagraph"/>
        <w:numPr>
          <w:ilvl w:val="0"/>
          <w:numId w:val="9"/>
        </w:numPr>
        <w:rPr>
          <w:b/>
          <w:szCs w:val="24"/>
        </w:rPr>
      </w:pPr>
      <w:r w:rsidRPr="00286861">
        <w:rPr>
          <w:b/>
          <w:szCs w:val="24"/>
        </w:rPr>
        <w:t>Hamilton and Sequoia</w:t>
      </w:r>
      <w:r w:rsidR="00777D8E" w:rsidRPr="00286861">
        <w:rPr>
          <w:szCs w:val="24"/>
        </w:rPr>
        <w:t xml:space="preserve"> </w:t>
      </w:r>
      <w:r w:rsidR="00286861" w:rsidRPr="00286861">
        <w:rPr>
          <w:szCs w:val="24"/>
        </w:rPr>
        <w:t>–</w:t>
      </w:r>
      <w:r w:rsidR="00286861">
        <w:rPr>
          <w:szCs w:val="24"/>
        </w:rPr>
        <w:t xml:space="preserve"> Modernization</w:t>
      </w:r>
      <w:r w:rsidR="00777D8E" w:rsidRPr="00286861">
        <w:rPr>
          <w:szCs w:val="24"/>
        </w:rPr>
        <w:t xml:space="preserve"> projects in design</w:t>
      </w:r>
    </w:p>
    <w:p w:rsidR="00585217" w:rsidRDefault="00585217" w:rsidP="00286861">
      <w:pPr>
        <w:pStyle w:val="ListParagraph"/>
        <w:numPr>
          <w:ilvl w:val="0"/>
          <w:numId w:val="9"/>
        </w:numPr>
        <w:rPr>
          <w:szCs w:val="24"/>
        </w:rPr>
      </w:pPr>
      <w:r w:rsidRPr="00286861">
        <w:rPr>
          <w:b/>
          <w:szCs w:val="24"/>
        </w:rPr>
        <w:t>Dakota Campus</w:t>
      </w:r>
      <w:r w:rsidRPr="00286861">
        <w:rPr>
          <w:szCs w:val="24"/>
        </w:rPr>
        <w:t xml:space="preserve"> </w:t>
      </w:r>
      <w:r w:rsidR="00286861" w:rsidRPr="00286861">
        <w:rPr>
          <w:szCs w:val="24"/>
        </w:rPr>
        <w:t>–</w:t>
      </w:r>
      <w:r w:rsidR="00966577" w:rsidRPr="00286861">
        <w:rPr>
          <w:szCs w:val="24"/>
        </w:rPr>
        <w:t xml:space="preserve"> </w:t>
      </w:r>
      <w:r w:rsidR="00286861">
        <w:rPr>
          <w:szCs w:val="24"/>
        </w:rPr>
        <w:t>S</w:t>
      </w:r>
      <w:r w:rsidR="00777D8E" w:rsidRPr="00286861">
        <w:rPr>
          <w:szCs w:val="24"/>
        </w:rPr>
        <w:t>ecur</w:t>
      </w:r>
      <w:r w:rsidRPr="00286861">
        <w:rPr>
          <w:szCs w:val="24"/>
        </w:rPr>
        <w:t xml:space="preserve">ity fencing </w:t>
      </w:r>
      <w:r w:rsidR="00690BDC">
        <w:rPr>
          <w:szCs w:val="24"/>
        </w:rPr>
        <w:t>project completed</w:t>
      </w:r>
    </w:p>
    <w:p w:rsidR="00777D8E" w:rsidRPr="00286861" w:rsidRDefault="00585217" w:rsidP="00286861">
      <w:pPr>
        <w:pStyle w:val="ListParagraph"/>
        <w:numPr>
          <w:ilvl w:val="0"/>
          <w:numId w:val="9"/>
        </w:numPr>
        <w:rPr>
          <w:szCs w:val="24"/>
        </w:rPr>
      </w:pPr>
      <w:r w:rsidRPr="00286861">
        <w:rPr>
          <w:b/>
          <w:szCs w:val="24"/>
        </w:rPr>
        <w:t>Turner</w:t>
      </w:r>
      <w:r w:rsidR="00DA4880" w:rsidRPr="00286861">
        <w:rPr>
          <w:szCs w:val="24"/>
        </w:rPr>
        <w:t xml:space="preserve"> </w:t>
      </w:r>
      <w:r w:rsidR="00286861" w:rsidRPr="00286861">
        <w:rPr>
          <w:szCs w:val="24"/>
        </w:rPr>
        <w:t>–</w:t>
      </w:r>
      <w:r w:rsidR="00286861">
        <w:rPr>
          <w:szCs w:val="24"/>
        </w:rPr>
        <w:t xml:space="preserve"> Installat</w:t>
      </w:r>
      <w:r w:rsidR="00815E74">
        <w:rPr>
          <w:szCs w:val="24"/>
        </w:rPr>
        <w:t>io</w:t>
      </w:r>
      <w:r w:rsidR="00286861">
        <w:rPr>
          <w:szCs w:val="24"/>
        </w:rPr>
        <w:t xml:space="preserve">n of automatic </w:t>
      </w:r>
      <w:r w:rsidR="00815E74">
        <w:rPr>
          <w:szCs w:val="24"/>
        </w:rPr>
        <w:t xml:space="preserve">irrigation </w:t>
      </w:r>
      <w:r w:rsidR="00690BDC">
        <w:rPr>
          <w:szCs w:val="24"/>
        </w:rPr>
        <w:t>system to be completed during the summer</w:t>
      </w:r>
      <w:r w:rsidR="00777D8E" w:rsidRPr="00286861">
        <w:rPr>
          <w:szCs w:val="24"/>
        </w:rPr>
        <w:t xml:space="preserve"> </w:t>
      </w:r>
    </w:p>
    <w:p w:rsidR="00777D8E" w:rsidRPr="00286861" w:rsidRDefault="00777D8E" w:rsidP="00964761">
      <w:pPr>
        <w:rPr>
          <w:szCs w:val="24"/>
        </w:rPr>
      </w:pPr>
    </w:p>
    <w:p w:rsidR="00777D8E" w:rsidRPr="008957D2" w:rsidRDefault="00777D8E" w:rsidP="00964761">
      <w:pPr>
        <w:rPr>
          <w:szCs w:val="24"/>
        </w:rPr>
      </w:pPr>
    </w:p>
    <w:p w:rsidR="00DD669D" w:rsidRPr="008957D2" w:rsidRDefault="00DD669D" w:rsidP="00286861">
      <w:pPr>
        <w:tabs>
          <w:tab w:val="left" w:pos="360"/>
          <w:tab w:val="left" w:pos="720"/>
          <w:tab w:val="left" w:pos="6140"/>
        </w:tabs>
        <w:rPr>
          <w:snapToGrid w:val="0"/>
          <w:szCs w:val="24"/>
        </w:rPr>
      </w:pPr>
      <w:r w:rsidRPr="008957D2">
        <w:rPr>
          <w:snapToGrid w:val="0"/>
          <w:szCs w:val="24"/>
        </w:rPr>
        <w:tab/>
      </w:r>
      <w:r w:rsidR="00107E42" w:rsidRPr="008957D2">
        <w:rPr>
          <w:snapToGrid w:val="0"/>
          <w:szCs w:val="24"/>
        </w:rPr>
        <w:t>b.</w:t>
      </w:r>
      <w:r w:rsidR="00107E42" w:rsidRPr="008957D2">
        <w:rPr>
          <w:snapToGrid w:val="0"/>
          <w:szCs w:val="24"/>
        </w:rPr>
        <w:tab/>
        <w:t>Expenditure Report</w:t>
      </w:r>
      <w:r w:rsidR="004A5F1F" w:rsidRPr="008957D2">
        <w:rPr>
          <w:snapToGrid w:val="0"/>
          <w:szCs w:val="24"/>
        </w:rPr>
        <w:t xml:space="preserve"> </w:t>
      </w:r>
      <w:r w:rsidRPr="008957D2">
        <w:rPr>
          <w:snapToGrid w:val="0"/>
          <w:szCs w:val="24"/>
        </w:rPr>
        <w:t>– APPROVE</w:t>
      </w:r>
      <w:r w:rsidR="00286861">
        <w:rPr>
          <w:snapToGrid w:val="0"/>
          <w:szCs w:val="24"/>
        </w:rPr>
        <w:tab/>
      </w:r>
    </w:p>
    <w:p w:rsidR="00777D8E" w:rsidRPr="008957D2" w:rsidRDefault="00777D8E" w:rsidP="00107E42">
      <w:pPr>
        <w:tabs>
          <w:tab w:val="left" w:pos="360"/>
          <w:tab w:val="left" w:pos="720"/>
        </w:tabs>
        <w:rPr>
          <w:snapToGrid w:val="0"/>
          <w:szCs w:val="24"/>
        </w:rPr>
      </w:pPr>
    </w:p>
    <w:p w:rsidR="00777D8E" w:rsidRDefault="00B90A03" w:rsidP="00B90A03">
      <w:pPr>
        <w:pStyle w:val="ListParagraph"/>
        <w:numPr>
          <w:ilvl w:val="0"/>
          <w:numId w:val="10"/>
        </w:numPr>
        <w:tabs>
          <w:tab w:val="left" w:pos="360"/>
          <w:tab w:val="left" w:pos="720"/>
        </w:tabs>
        <w:rPr>
          <w:snapToGrid w:val="0"/>
          <w:szCs w:val="24"/>
        </w:rPr>
      </w:pPr>
      <w:r>
        <w:rPr>
          <w:snapToGrid w:val="0"/>
          <w:szCs w:val="24"/>
        </w:rPr>
        <w:t>Total Impact to Measure Q = $1.2 M</w:t>
      </w:r>
    </w:p>
    <w:p w:rsidR="00B90A03" w:rsidRDefault="00B90A03" w:rsidP="00B90A03">
      <w:pPr>
        <w:pStyle w:val="ListParagraph"/>
        <w:numPr>
          <w:ilvl w:val="0"/>
          <w:numId w:val="10"/>
        </w:numPr>
        <w:tabs>
          <w:tab w:val="left" w:pos="360"/>
          <w:tab w:val="left" w:pos="720"/>
        </w:tabs>
        <w:rPr>
          <w:snapToGrid w:val="0"/>
          <w:szCs w:val="24"/>
        </w:rPr>
      </w:pPr>
      <w:r>
        <w:rPr>
          <w:snapToGrid w:val="0"/>
          <w:szCs w:val="24"/>
        </w:rPr>
        <w:t>Projects in design = Decreased $1.1 M</w:t>
      </w:r>
    </w:p>
    <w:p w:rsidR="00B90A03" w:rsidRDefault="00B90A03" w:rsidP="00B90A03">
      <w:pPr>
        <w:pStyle w:val="ListParagraph"/>
        <w:numPr>
          <w:ilvl w:val="0"/>
          <w:numId w:val="10"/>
        </w:numPr>
        <w:tabs>
          <w:tab w:val="left" w:pos="360"/>
          <w:tab w:val="left" w:pos="720"/>
        </w:tabs>
        <w:rPr>
          <w:snapToGrid w:val="0"/>
          <w:szCs w:val="24"/>
        </w:rPr>
      </w:pPr>
      <w:r>
        <w:rPr>
          <w:snapToGrid w:val="0"/>
          <w:szCs w:val="24"/>
        </w:rPr>
        <w:t>Projects in construction = Increased $1.8 M</w:t>
      </w:r>
    </w:p>
    <w:p w:rsidR="00B90A03" w:rsidRDefault="00B90A03" w:rsidP="00B90A03">
      <w:pPr>
        <w:pStyle w:val="ListParagraph"/>
        <w:numPr>
          <w:ilvl w:val="0"/>
          <w:numId w:val="10"/>
        </w:numPr>
        <w:tabs>
          <w:tab w:val="left" w:pos="360"/>
          <w:tab w:val="left" w:pos="720"/>
        </w:tabs>
        <w:rPr>
          <w:snapToGrid w:val="0"/>
          <w:szCs w:val="24"/>
        </w:rPr>
      </w:pPr>
      <w:r>
        <w:rPr>
          <w:snapToGrid w:val="0"/>
          <w:szCs w:val="24"/>
        </w:rPr>
        <w:t>Projects in completion = Increased $.6 M</w:t>
      </w:r>
    </w:p>
    <w:p w:rsidR="00B90A03" w:rsidRPr="00B90A03" w:rsidRDefault="00B90A03" w:rsidP="00B90A03">
      <w:pPr>
        <w:pStyle w:val="ListParagraph"/>
        <w:tabs>
          <w:tab w:val="left" w:pos="360"/>
          <w:tab w:val="left" w:pos="720"/>
        </w:tabs>
        <w:rPr>
          <w:snapToGrid w:val="0"/>
          <w:szCs w:val="24"/>
        </w:rPr>
      </w:pPr>
    </w:p>
    <w:p w:rsidR="00777D8E" w:rsidRDefault="00777D8E" w:rsidP="00107E42">
      <w:pPr>
        <w:tabs>
          <w:tab w:val="left" w:pos="360"/>
          <w:tab w:val="left" w:pos="720"/>
        </w:tabs>
        <w:rPr>
          <w:snapToGrid w:val="0"/>
          <w:szCs w:val="24"/>
        </w:rPr>
      </w:pPr>
    </w:p>
    <w:p w:rsidR="00286861" w:rsidRPr="00286861" w:rsidRDefault="00286861" w:rsidP="00286861">
      <w:pPr>
        <w:rPr>
          <w:szCs w:val="24"/>
        </w:rPr>
      </w:pPr>
      <w:r w:rsidRPr="00286861">
        <w:rPr>
          <w:bCs/>
          <w:szCs w:val="24"/>
        </w:rPr>
        <w:t xml:space="preserve">Motion was made and carried unanimously to approve the Measure Q </w:t>
      </w:r>
      <w:r>
        <w:rPr>
          <w:bCs/>
          <w:szCs w:val="24"/>
        </w:rPr>
        <w:t>Expenditure R</w:t>
      </w:r>
      <w:r w:rsidRPr="00286861">
        <w:rPr>
          <w:bCs/>
          <w:szCs w:val="24"/>
        </w:rPr>
        <w:t>eport</w:t>
      </w:r>
      <w:r w:rsidR="00D37B84">
        <w:rPr>
          <w:bCs/>
          <w:szCs w:val="24"/>
        </w:rPr>
        <w:t xml:space="preserve"> for the period ending April 2011</w:t>
      </w:r>
      <w:r w:rsidRPr="00286861">
        <w:rPr>
          <w:bCs/>
          <w:szCs w:val="24"/>
        </w:rPr>
        <w:t>.</w:t>
      </w:r>
    </w:p>
    <w:p w:rsidR="00286861" w:rsidRPr="008957D2" w:rsidRDefault="00286861" w:rsidP="00107E42">
      <w:pPr>
        <w:tabs>
          <w:tab w:val="left" w:pos="360"/>
          <w:tab w:val="left" w:pos="720"/>
        </w:tabs>
        <w:rPr>
          <w:snapToGrid w:val="0"/>
          <w:szCs w:val="24"/>
        </w:rPr>
      </w:pPr>
    </w:p>
    <w:p w:rsidR="00777D8E" w:rsidRDefault="00DD669D" w:rsidP="00107E42">
      <w:pPr>
        <w:tabs>
          <w:tab w:val="left" w:pos="360"/>
          <w:tab w:val="left" w:pos="720"/>
        </w:tabs>
        <w:rPr>
          <w:snapToGrid w:val="0"/>
          <w:szCs w:val="24"/>
        </w:rPr>
      </w:pPr>
      <w:r w:rsidRPr="008957D2">
        <w:rPr>
          <w:snapToGrid w:val="0"/>
          <w:szCs w:val="24"/>
        </w:rPr>
        <w:tab/>
      </w:r>
      <w:r w:rsidR="00107E42" w:rsidRPr="008957D2">
        <w:rPr>
          <w:snapToGrid w:val="0"/>
          <w:szCs w:val="24"/>
        </w:rPr>
        <w:t>c.</w:t>
      </w:r>
      <w:r w:rsidR="00107E42" w:rsidRPr="008957D2">
        <w:rPr>
          <w:snapToGrid w:val="0"/>
          <w:szCs w:val="24"/>
        </w:rPr>
        <w:tab/>
      </w:r>
      <w:r w:rsidR="00C80AA0">
        <w:rPr>
          <w:snapToGrid w:val="0"/>
          <w:szCs w:val="24"/>
        </w:rPr>
        <w:t>Quarterly Audit</w:t>
      </w:r>
    </w:p>
    <w:p w:rsidR="00C80AA0" w:rsidRPr="008957D2" w:rsidRDefault="00C80AA0" w:rsidP="00107E42">
      <w:pPr>
        <w:tabs>
          <w:tab w:val="left" w:pos="360"/>
          <w:tab w:val="left" w:pos="720"/>
        </w:tabs>
        <w:rPr>
          <w:snapToGrid w:val="0"/>
          <w:szCs w:val="24"/>
        </w:rPr>
      </w:pPr>
    </w:p>
    <w:p w:rsidR="00777D8E" w:rsidRPr="00286861" w:rsidRDefault="00777D8E" w:rsidP="00107E42">
      <w:pPr>
        <w:tabs>
          <w:tab w:val="left" w:pos="360"/>
          <w:tab w:val="left" w:pos="720"/>
        </w:tabs>
        <w:rPr>
          <w:snapToGrid w:val="0"/>
          <w:szCs w:val="24"/>
        </w:rPr>
      </w:pPr>
      <w:r w:rsidRPr="00286861">
        <w:rPr>
          <w:snapToGrid w:val="0"/>
          <w:szCs w:val="24"/>
        </w:rPr>
        <w:t>None</w:t>
      </w:r>
      <w:r w:rsidR="00C80AA0">
        <w:rPr>
          <w:snapToGrid w:val="0"/>
          <w:szCs w:val="24"/>
        </w:rPr>
        <w:t xml:space="preserve"> at this time. </w:t>
      </w:r>
    </w:p>
    <w:p w:rsidR="004A5F1F" w:rsidRPr="008957D2" w:rsidRDefault="004A5F1F" w:rsidP="00107E42">
      <w:pPr>
        <w:tabs>
          <w:tab w:val="left" w:pos="360"/>
          <w:tab w:val="left" w:pos="720"/>
        </w:tabs>
        <w:rPr>
          <w:snapToGrid w:val="0"/>
          <w:szCs w:val="24"/>
        </w:rPr>
      </w:pPr>
    </w:p>
    <w:p w:rsidR="004A5F1F" w:rsidRPr="008957D2" w:rsidRDefault="001E58D3" w:rsidP="00107E42">
      <w:pPr>
        <w:tabs>
          <w:tab w:val="left" w:pos="360"/>
          <w:tab w:val="left" w:pos="720"/>
        </w:tabs>
        <w:rPr>
          <w:b/>
          <w:snapToGrid w:val="0"/>
          <w:szCs w:val="24"/>
        </w:rPr>
      </w:pPr>
      <w:r w:rsidRPr="008957D2">
        <w:rPr>
          <w:b/>
          <w:snapToGrid w:val="0"/>
          <w:szCs w:val="24"/>
        </w:rPr>
        <w:t>7.</w:t>
      </w:r>
      <w:r w:rsidRPr="008957D2">
        <w:rPr>
          <w:b/>
          <w:snapToGrid w:val="0"/>
          <w:szCs w:val="24"/>
        </w:rPr>
        <w:tab/>
      </w:r>
      <w:r w:rsidR="004A5F1F" w:rsidRPr="008957D2">
        <w:rPr>
          <w:b/>
          <w:snapToGrid w:val="0"/>
          <w:szCs w:val="24"/>
        </w:rPr>
        <w:t>CHAIR</w:t>
      </w:r>
      <w:r w:rsidR="00C80AA0">
        <w:rPr>
          <w:b/>
          <w:snapToGrid w:val="0"/>
          <w:szCs w:val="24"/>
        </w:rPr>
        <w:t>’S</w:t>
      </w:r>
      <w:r w:rsidR="004A5F1F" w:rsidRPr="008957D2">
        <w:rPr>
          <w:b/>
          <w:snapToGrid w:val="0"/>
          <w:szCs w:val="24"/>
        </w:rPr>
        <w:t xml:space="preserve"> REPORT</w:t>
      </w:r>
    </w:p>
    <w:p w:rsidR="004A5F1F" w:rsidRDefault="004A5F1F" w:rsidP="00107E42">
      <w:pPr>
        <w:tabs>
          <w:tab w:val="left" w:pos="360"/>
          <w:tab w:val="left" w:pos="720"/>
        </w:tabs>
        <w:rPr>
          <w:snapToGrid w:val="0"/>
          <w:szCs w:val="24"/>
        </w:rPr>
      </w:pPr>
      <w:r w:rsidRPr="008957D2">
        <w:rPr>
          <w:snapToGrid w:val="0"/>
          <w:szCs w:val="24"/>
        </w:rPr>
        <w:tab/>
        <w:t>Ele</w:t>
      </w:r>
      <w:r w:rsidR="008957D2">
        <w:rPr>
          <w:snapToGrid w:val="0"/>
          <w:szCs w:val="24"/>
        </w:rPr>
        <w:t xml:space="preserve">ct Citizens Oversight Committee </w:t>
      </w:r>
      <w:r w:rsidR="00EB2C5C">
        <w:rPr>
          <w:snapToGrid w:val="0"/>
          <w:szCs w:val="24"/>
        </w:rPr>
        <w:t>V</w:t>
      </w:r>
      <w:r w:rsidR="00EB2C5C" w:rsidRPr="008957D2">
        <w:rPr>
          <w:snapToGrid w:val="0"/>
          <w:szCs w:val="24"/>
        </w:rPr>
        <w:t>ice</w:t>
      </w:r>
      <w:r w:rsidRPr="008957D2">
        <w:rPr>
          <w:snapToGrid w:val="0"/>
          <w:szCs w:val="24"/>
        </w:rPr>
        <w:t xml:space="preserve"> Chair</w:t>
      </w:r>
    </w:p>
    <w:p w:rsidR="008957D2" w:rsidRDefault="008957D2" w:rsidP="008957D2">
      <w:pPr>
        <w:rPr>
          <w:sz w:val="20"/>
          <w:highlight w:val="yellow"/>
        </w:rPr>
      </w:pPr>
    </w:p>
    <w:p w:rsidR="008957D2" w:rsidRPr="00286861" w:rsidRDefault="008F0728" w:rsidP="008957D2">
      <w:pPr>
        <w:rPr>
          <w:szCs w:val="24"/>
        </w:rPr>
      </w:pPr>
      <w:r w:rsidRPr="00286861">
        <w:t xml:space="preserve">Mark Babcock </w:t>
      </w:r>
      <w:r w:rsidR="00585217" w:rsidRPr="00286861">
        <w:t xml:space="preserve">accepted the nomination </w:t>
      </w:r>
      <w:r w:rsidRPr="00286861">
        <w:t>to the position of Vice Chair</w:t>
      </w:r>
      <w:r w:rsidR="00585217" w:rsidRPr="00286861">
        <w:t xml:space="preserve"> for the COC</w:t>
      </w:r>
      <w:r w:rsidRPr="00286861">
        <w:t>.</w:t>
      </w:r>
      <w:r w:rsidR="00286861" w:rsidRPr="00286861">
        <w:t xml:space="preserve">  </w:t>
      </w:r>
      <w:r w:rsidR="008957D2" w:rsidRPr="00286861">
        <w:rPr>
          <w:bCs/>
          <w:szCs w:val="24"/>
        </w:rPr>
        <w:t xml:space="preserve">Motion was made and carried unanimously to </w:t>
      </w:r>
      <w:r w:rsidRPr="00286861">
        <w:rPr>
          <w:bCs/>
          <w:szCs w:val="24"/>
        </w:rPr>
        <w:t>approve Mark Babcock as Vice Chair</w:t>
      </w:r>
      <w:r w:rsidR="008957D2" w:rsidRPr="00286861">
        <w:rPr>
          <w:bCs/>
          <w:szCs w:val="24"/>
        </w:rPr>
        <w:t>.</w:t>
      </w:r>
    </w:p>
    <w:p w:rsidR="008957D2" w:rsidRDefault="008957D2" w:rsidP="008957D2">
      <w:pPr>
        <w:rPr>
          <w:sz w:val="20"/>
          <w:highlight w:val="yellow"/>
        </w:rPr>
      </w:pPr>
    </w:p>
    <w:p w:rsidR="004A5F1F" w:rsidRPr="008957D2" w:rsidRDefault="004A5F1F" w:rsidP="00107E42">
      <w:pPr>
        <w:tabs>
          <w:tab w:val="left" w:pos="360"/>
          <w:tab w:val="left" w:pos="720"/>
        </w:tabs>
        <w:rPr>
          <w:snapToGrid w:val="0"/>
          <w:szCs w:val="24"/>
        </w:rPr>
      </w:pPr>
    </w:p>
    <w:p w:rsidR="004A5F1F" w:rsidRPr="008957D2" w:rsidRDefault="004A5F1F" w:rsidP="00107E42">
      <w:pPr>
        <w:tabs>
          <w:tab w:val="left" w:pos="360"/>
          <w:tab w:val="left" w:pos="720"/>
        </w:tabs>
        <w:rPr>
          <w:b/>
          <w:snapToGrid w:val="0"/>
          <w:szCs w:val="24"/>
        </w:rPr>
      </w:pPr>
      <w:r w:rsidRPr="008957D2">
        <w:rPr>
          <w:b/>
          <w:snapToGrid w:val="0"/>
          <w:szCs w:val="24"/>
        </w:rPr>
        <w:t>8.</w:t>
      </w:r>
      <w:r w:rsidR="001E58D3" w:rsidRPr="008957D2">
        <w:rPr>
          <w:b/>
          <w:snapToGrid w:val="0"/>
          <w:szCs w:val="24"/>
        </w:rPr>
        <w:tab/>
      </w:r>
      <w:r w:rsidRPr="008957D2">
        <w:rPr>
          <w:b/>
          <w:snapToGrid w:val="0"/>
          <w:szCs w:val="24"/>
        </w:rPr>
        <w:t>PUBLIC COMMENT</w:t>
      </w:r>
    </w:p>
    <w:p w:rsidR="004A5F1F" w:rsidRPr="008957D2" w:rsidRDefault="004A5F1F" w:rsidP="00107E42">
      <w:pPr>
        <w:tabs>
          <w:tab w:val="left" w:pos="360"/>
          <w:tab w:val="left" w:pos="720"/>
        </w:tabs>
        <w:ind w:left="360"/>
        <w:rPr>
          <w:snapToGrid w:val="0"/>
          <w:szCs w:val="24"/>
        </w:rPr>
      </w:pPr>
      <w:r w:rsidRPr="008957D2">
        <w:rPr>
          <w:snapToGrid w:val="0"/>
          <w:szCs w:val="24"/>
        </w:rPr>
        <w:t>An opportunity is provided for individuals to address the Citizens Oversight Committee on topics within the subject matter jurisdiction of the Committee.  No action shall be undertaken on an item not appearing on the posted agenda.</w:t>
      </w:r>
    </w:p>
    <w:p w:rsidR="004A5F1F" w:rsidRPr="008957D2" w:rsidRDefault="004A5F1F" w:rsidP="00107E42">
      <w:pPr>
        <w:tabs>
          <w:tab w:val="left" w:pos="360"/>
          <w:tab w:val="left" w:pos="720"/>
        </w:tabs>
        <w:ind w:left="720"/>
        <w:rPr>
          <w:snapToGrid w:val="0"/>
          <w:szCs w:val="24"/>
        </w:rPr>
      </w:pPr>
    </w:p>
    <w:p w:rsidR="003164EA" w:rsidRDefault="00107E42" w:rsidP="00107E42">
      <w:pPr>
        <w:pStyle w:val="Heading3"/>
        <w:numPr>
          <w:ilvl w:val="0"/>
          <w:numId w:val="0"/>
        </w:numPr>
        <w:tabs>
          <w:tab w:val="left" w:pos="360"/>
          <w:tab w:val="left" w:pos="720"/>
        </w:tabs>
        <w:rPr>
          <w:bCs/>
          <w:szCs w:val="24"/>
        </w:rPr>
      </w:pPr>
      <w:r w:rsidRPr="008957D2">
        <w:rPr>
          <w:szCs w:val="24"/>
          <w:u w:val="none"/>
        </w:rPr>
        <w:t>9.</w:t>
      </w:r>
      <w:r w:rsidRPr="008957D2">
        <w:rPr>
          <w:szCs w:val="24"/>
          <w:u w:val="none"/>
        </w:rPr>
        <w:tab/>
      </w:r>
      <w:r w:rsidR="004A5F1F" w:rsidRPr="008957D2">
        <w:rPr>
          <w:szCs w:val="24"/>
          <w:u w:val="none"/>
        </w:rPr>
        <w:t>ADJOURN</w:t>
      </w:r>
      <w:r w:rsidR="004A5F1F" w:rsidRPr="008957D2">
        <w:rPr>
          <w:b w:val="0"/>
          <w:szCs w:val="24"/>
          <w:u w:val="none"/>
        </w:rPr>
        <w:t xml:space="preserve"> </w:t>
      </w:r>
      <w:r w:rsidR="004A5F1F" w:rsidRPr="008957D2">
        <w:rPr>
          <w:bCs/>
          <w:szCs w:val="24"/>
          <w:u w:val="none"/>
        </w:rPr>
        <w:t xml:space="preserve">– </w:t>
      </w:r>
      <w:r w:rsidR="004A5F1F" w:rsidRPr="008957D2">
        <w:rPr>
          <w:bCs/>
          <w:szCs w:val="24"/>
        </w:rPr>
        <w:t xml:space="preserve">NEX MEETING </w:t>
      </w:r>
      <w:r w:rsidR="001E58D3" w:rsidRPr="008957D2">
        <w:rPr>
          <w:bCs/>
          <w:szCs w:val="24"/>
        </w:rPr>
        <w:t>JULY</w:t>
      </w:r>
      <w:r w:rsidR="004A5F1F" w:rsidRPr="008957D2">
        <w:rPr>
          <w:bCs/>
          <w:szCs w:val="24"/>
        </w:rPr>
        <w:t xml:space="preserve"> 26, 2011</w:t>
      </w:r>
      <w:r w:rsidR="0049078F" w:rsidRPr="008957D2">
        <w:rPr>
          <w:bCs/>
          <w:szCs w:val="24"/>
        </w:rPr>
        <w:t>, 8:00 a.m.</w:t>
      </w:r>
    </w:p>
    <w:p w:rsidR="003D429E" w:rsidRDefault="003D429E" w:rsidP="003D429E"/>
    <w:p w:rsidR="003D429E" w:rsidRPr="00286861" w:rsidRDefault="003D429E" w:rsidP="00286861">
      <w:pPr>
        <w:ind w:firstLine="360"/>
      </w:pPr>
      <w:r w:rsidRPr="00286861">
        <w:t>Motion was made and carried unanimously to adjourn this meeting at 9:20 p.m.</w:t>
      </w:r>
    </w:p>
    <w:p w:rsidR="003164EA" w:rsidRPr="008957D2" w:rsidRDefault="003164EA" w:rsidP="00107E42">
      <w:pPr>
        <w:tabs>
          <w:tab w:val="left" w:pos="360"/>
          <w:tab w:val="left" w:pos="720"/>
        </w:tabs>
        <w:rPr>
          <w:szCs w:val="24"/>
        </w:rPr>
      </w:pPr>
    </w:p>
    <w:p w:rsidR="0079627A" w:rsidRPr="008957D2" w:rsidRDefault="0079627A" w:rsidP="00E92EA8">
      <w:pPr>
        <w:rPr>
          <w:szCs w:val="24"/>
        </w:rPr>
      </w:pPr>
    </w:p>
    <w:p w:rsidR="00FD170A" w:rsidRDefault="00FD170A" w:rsidP="00E92EA8"/>
    <w:p w:rsidR="00FD170A" w:rsidRDefault="00FD170A" w:rsidP="00E92EA8"/>
    <w:p w:rsidR="003164EA" w:rsidRDefault="003164EA" w:rsidP="00E92EA8"/>
    <w:p w:rsidR="003164EA" w:rsidRDefault="003164EA" w:rsidP="00E92EA8"/>
    <w:p w:rsidR="003164EA" w:rsidRDefault="003164EA" w:rsidP="00E92EA8"/>
    <w:p w:rsidR="003164EA" w:rsidRDefault="003164EA" w:rsidP="00E92EA8">
      <w:pPr>
        <w:pStyle w:val="Footer"/>
        <w:rPr>
          <w:i/>
        </w:rPr>
      </w:pPr>
    </w:p>
    <w:sectPr w:rsidR="003164EA" w:rsidSect="00473C17">
      <w:headerReference w:type="even" r:id="rId12"/>
      <w:headerReference w:type="default" r:id="rId13"/>
      <w:footerReference w:type="default" r:id="rId14"/>
      <w:headerReference w:type="first" r:id="rId15"/>
      <w:type w:val="continuous"/>
      <w:pgSz w:w="12240" w:h="15840" w:code="1"/>
      <w:pgMar w:top="1440" w:right="1080" w:bottom="1440" w:left="1080" w:header="720" w:footer="720" w:gutter="720"/>
      <w:paperSrc w:first="1"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DED" w:rsidRDefault="001C4DED">
      <w:r>
        <w:separator/>
      </w:r>
    </w:p>
  </w:endnote>
  <w:endnote w:type="continuationSeparator" w:id="0">
    <w:p w:rsidR="001C4DED" w:rsidRDefault="001C4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93" w:rsidRDefault="00367493">
    <w:pPr>
      <w:pStyle w:val="Footer"/>
      <w:tabs>
        <w:tab w:val="clear" w:pos="4320"/>
        <w:tab w:val="clear" w:pos="8640"/>
        <w:tab w:val="center" w:pos="4770"/>
      </w:tabs>
      <w:rPr>
        <w:sz w:val="18"/>
      </w:rPr>
    </w:pPr>
    <w:r w:rsidRPr="00FB2D0A">
      <w:rPr>
        <w:sz w:val="18"/>
      </w:rPr>
      <w:t xml:space="preserve">MINUTES – </w:t>
    </w:r>
    <w:r w:rsidR="00926A20">
      <w:rPr>
        <w:sz w:val="18"/>
      </w:rPr>
      <w:t xml:space="preserve">Citizens </w:t>
    </w:r>
    <w:r w:rsidRPr="00FB2D0A">
      <w:rPr>
        <w:sz w:val="18"/>
      </w:rPr>
      <w:t>Oversight Committee</w:t>
    </w:r>
    <w:r w:rsidR="00926A20">
      <w:rPr>
        <w:sz w:val="18"/>
      </w:rPr>
      <w:t xml:space="preserve"> for Measure K and Q</w:t>
    </w:r>
    <w:r w:rsidR="00926A20">
      <w:rPr>
        <w:sz w:val="18"/>
      </w:rPr>
      <w:tab/>
      <w:t xml:space="preserve"> </w:t>
    </w:r>
    <w:r w:rsidRPr="00FB2D0A">
      <w:rPr>
        <w:sz w:val="18"/>
      </w:rPr>
      <w:tab/>
    </w:r>
    <w:r w:rsidR="00926A20">
      <w:rPr>
        <w:sz w:val="18"/>
      </w:rPr>
      <w:t xml:space="preserve">       </w:t>
    </w:r>
    <w:r w:rsidRPr="00FB2D0A">
      <w:rPr>
        <w:sz w:val="18"/>
      </w:rPr>
      <w:t xml:space="preserve">- </w:t>
    </w:r>
    <w:r w:rsidR="00464F0E" w:rsidRPr="00FB2D0A">
      <w:rPr>
        <w:sz w:val="18"/>
      </w:rPr>
      <w:fldChar w:fldCharType="begin"/>
    </w:r>
    <w:r w:rsidRPr="00FB2D0A">
      <w:rPr>
        <w:sz w:val="18"/>
      </w:rPr>
      <w:instrText xml:space="preserve"> PAGE </w:instrText>
    </w:r>
    <w:r w:rsidR="00464F0E" w:rsidRPr="00FB2D0A">
      <w:rPr>
        <w:sz w:val="18"/>
      </w:rPr>
      <w:fldChar w:fldCharType="separate"/>
    </w:r>
    <w:r w:rsidR="00A85F37">
      <w:rPr>
        <w:noProof/>
        <w:sz w:val="18"/>
      </w:rPr>
      <w:t>1</w:t>
    </w:r>
    <w:r w:rsidR="00464F0E" w:rsidRPr="00FB2D0A">
      <w:rPr>
        <w:sz w:val="18"/>
      </w:rPr>
      <w:fldChar w:fldCharType="end"/>
    </w:r>
    <w:r w:rsidR="00DC335A">
      <w:rPr>
        <w:sz w:val="18"/>
      </w:rPr>
      <w:t xml:space="preserve"> -</w:t>
    </w:r>
    <w:r w:rsidR="00DC335A">
      <w:rPr>
        <w:sz w:val="18"/>
      </w:rPr>
      <w:tab/>
    </w:r>
    <w:r w:rsidR="00DC335A">
      <w:rPr>
        <w:sz w:val="18"/>
      </w:rPr>
      <w:tab/>
    </w:r>
    <w:r w:rsidR="00DC335A">
      <w:rPr>
        <w:sz w:val="18"/>
      </w:rPr>
      <w:tab/>
    </w:r>
    <w:r w:rsidR="00926A20">
      <w:rPr>
        <w:sz w:val="18"/>
      </w:rPr>
      <w:tab/>
    </w:r>
    <w:r w:rsidR="00107E42">
      <w:rPr>
        <w:color w:val="FF0000"/>
        <w:sz w:val="18"/>
      </w:rPr>
      <w:t>April 26</w:t>
    </w:r>
    <w:r w:rsidR="00DC335A" w:rsidRPr="00DC335A">
      <w:rPr>
        <w:color w:val="FF0000"/>
        <w:sz w:val="18"/>
      </w:rPr>
      <w:t>, 2011</w:t>
    </w:r>
  </w:p>
  <w:p w:rsidR="00367493" w:rsidRDefault="00367493">
    <w:pPr>
      <w:pStyle w:val="Footer"/>
      <w:tabs>
        <w:tab w:val="clear" w:pos="4320"/>
        <w:tab w:val="clear" w:pos="8640"/>
        <w:tab w:val="center" w:pos="4770"/>
      </w:tab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DED" w:rsidRDefault="001C4DED">
      <w:r>
        <w:separator/>
      </w:r>
    </w:p>
  </w:footnote>
  <w:footnote w:type="continuationSeparator" w:id="0">
    <w:p w:rsidR="001C4DED" w:rsidRDefault="001C4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5A" w:rsidRDefault="00464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60657"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5A" w:rsidRDefault="00464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60658"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5A" w:rsidRDefault="00464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60656"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B56"/>
    <w:multiLevelType w:val="hybridMultilevel"/>
    <w:tmpl w:val="7852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A77F1"/>
    <w:multiLevelType w:val="hybridMultilevel"/>
    <w:tmpl w:val="1EA4BB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84A57"/>
    <w:multiLevelType w:val="hybridMultilevel"/>
    <w:tmpl w:val="9F90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F5B2C"/>
    <w:multiLevelType w:val="hybridMultilevel"/>
    <w:tmpl w:val="13B2D8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52197"/>
    <w:multiLevelType w:val="hybridMultilevel"/>
    <w:tmpl w:val="FCC49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642848"/>
    <w:multiLevelType w:val="hybridMultilevel"/>
    <w:tmpl w:val="F648B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D10D1D"/>
    <w:multiLevelType w:val="hybridMultilevel"/>
    <w:tmpl w:val="A33E1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F92509"/>
    <w:multiLevelType w:val="singleLevel"/>
    <w:tmpl w:val="CC22AF66"/>
    <w:lvl w:ilvl="0">
      <w:start w:val="1"/>
      <w:numFmt w:val="upperLetter"/>
      <w:pStyle w:val="Heading3"/>
      <w:lvlText w:val="%1."/>
      <w:lvlJc w:val="left"/>
      <w:pPr>
        <w:tabs>
          <w:tab w:val="num" w:pos="420"/>
        </w:tabs>
        <w:ind w:left="420" w:hanging="420"/>
      </w:pPr>
      <w:rPr>
        <w:rFonts w:hint="default"/>
      </w:rPr>
    </w:lvl>
  </w:abstractNum>
  <w:abstractNum w:abstractNumId="8">
    <w:nsid w:val="5D776FC0"/>
    <w:multiLevelType w:val="hybridMultilevel"/>
    <w:tmpl w:val="3ACC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765A5D"/>
    <w:multiLevelType w:val="hybridMultilevel"/>
    <w:tmpl w:val="EEF4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8"/>
  </w:num>
  <w:num w:numId="7">
    <w:abstractNumId w:val="9"/>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E40EC"/>
    <w:rsid w:val="0000081D"/>
    <w:rsid w:val="000021DE"/>
    <w:rsid w:val="00002BFC"/>
    <w:rsid w:val="00010AEC"/>
    <w:rsid w:val="00010B1C"/>
    <w:rsid w:val="00010BA1"/>
    <w:rsid w:val="0001168F"/>
    <w:rsid w:val="00023E1E"/>
    <w:rsid w:val="00024CB2"/>
    <w:rsid w:val="00026E84"/>
    <w:rsid w:val="00027FC1"/>
    <w:rsid w:val="0003684A"/>
    <w:rsid w:val="00040E24"/>
    <w:rsid w:val="00041752"/>
    <w:rsid w:val="000529EC"/>
    <w:rsid w:val="00052AA3"/>
    <w:rsid w:val="000672BC"/>
    <w:rsid w:val="00067A54"/>
    <w:rsid w:val="00083000"/>
    <w:rsid w:val="000848CB"/>
    <w:rsid w:val="000946BD"/>
    <w:rsid w:val="000979A1"/>
    <w:rsid w:val="000A79D7"/>
    <w:rsid w:val="000B0F3F"/>
    <w:rsid w:val="000C78D4"/>
    <w:rsid w:val="000D2605"/>
    <w:rsid w:val="000D4E0F"/>
    <w:rsid w:val="000D6DC6"/>
    <w:rsid w:val="000E05D7"/>
    <w:rsid w:val="000E1365"/>
    <w:rsid w:val="000E5179"/>
    <w:rsid w:val="000E5E43"/>
    <w:rsid w:val="000E77F4"/>
    <w:rsid w:val="000F2215"/>
    <w:rsid w:val="000F3FE4"/>
    <w:rsid w:val="000F67C1"/>
    <w:rsid w:val="001036F5"/>
    <w:rsid w:val="0010507B"/>
    <w:rsid w:val="00107E42"/>
    <w:rsid w:val="00116F03"/>
    <w:rsid w:val="001210CC"/>
    <w:rsid w:val="00122985"/>
    <w:rsid w:val="001326F9"/>
    <w:rsid w:val="00132BDC"/>
    <w:rsid w:val="001404EA"/>
    <w:rsid w:val="00141B2F"/>
    <w:rsid w:val="00142A6D"/>
    <w:rsid w:val="001430FA"/>
    <w:rsid w:val="00143DD4"/>
    <w:rsid w:val="0014514E"/>
    <w:rsid w:val="00147BCF"/>
    <w:rsid w:val="001514B2"/>
    <w:rsid w:val="00157D83"/>
    <w:rsid w:val="0016152D"/>
    <w:rsid w:val="00161F74"/>
    <w:rsid w:val="0016240F"/>
    <w:rsid w:val="00163E60"/>
    <w:rsid w:val="0017503A"/>
    <w:rsid w:val="00177DB1"/>
    <w:rsid w:val="00187D0F"/>
    <w:rsid w:val="00194D4F"/>
    <w:rsid w:val="001A19B6"/>
    <w:rsid w:val="001A5AE6"/>
    <w:rsid w:val="001B5D3C"/>
    <w:rsid w:val="001C048B"/>
    <w:rsid w:val="001C1518"/>
    <w:rsid w:val="001C3A1E"/>
    <w:rsid w:val="001C3AE6"/>
    <w:rsid w:val="001C4DED"/>
    <w:rsid w:val="001C6FFD"/>
    <w:rsid w:val="001D101C"/>
    <w:rsid w:val="001E1148"/>
    <w:rsid w:val="001E3AF5"/>
    <w:rsid w:val="001E58D3"/>
    <w:rsid w:val="001E786B"/>
    <w:rsid w:val="001F2299"/>
    <w:rsid w:val="001F4938"/>
    <w:rsid w:val="001F49B8"/>
    <w:rsid w:val="00201488"/>
    <w:rsid w:val="00205232"/>
    <w:rsid w:val="002107FD"/>
    <w:rsid w:val="00212F27"/>
    <w:rsid w:val="00213F81"/>
    <w:rsid w:val="00214CD9"/>
    <w:rsid w:val="00214CE4"/>
    <w:rsid w:val="00217444"/>
    <w:rsid w:val="00222AE3"/>
    <w:rsid w:val="00222DFE"/>
    <w:rsid w:val="00227861"/>
    <w:rsid w:val="00233667"/>
    <w:rsid w:val="002350A9"/>
    <w:rsid w:val="00235434"/>
    <w:rsid w:val="00236C2E"/>
    <w:rsid w:val="00243F0F"/>
    <w:rsid w:val="00255A2D"/>
    <w:rsid w:val="00260118"/>
    <w:rsid w:val="002649E3"/>
    <w:rsid w:val="002656EA"/>
    <w:rsid w:val="002658F4"/>
    <w:rsid w:val="00272002"/>
    <w:rsid w:val="00281D72"/>
    <w:rsid w:val="00286861"/>
    <w:rsid w:val="00292363"/>
    <w:rsid w:val="00294EBD"/>
    <w:rsid w:val="002950F7"/>
    <w:rsid w:val="00297B91"/>
    <w:rsid w:val="002A01BB"/>
    <w:rsid w:val="002A26E1"/>
    <w:rsid w:val="002A4414"/>
    <w:rsid w:val="002A5C54"/>
    <w:rsid w:val="002A5D9C"/>
    <w:rsid w:val="002A7E9C"/>
    <w:rsid w:val="002B045F"/>
    <w:rsid w:val="002B2984"/>
    <w:rsid w:val="002B4DE3"/>
    <w:rsid w:val="002B5118"/>
    <w:rsid w:val="002B6FA4"/>
    <w:rsid w:val="002B7551"/>
    <w:rsid w:val="002C4A60"/>
    <w:rsid w:val="002C5911"/>
    <w:rsid w:val="002D002F"/>
    <w:rsid w:val="002D23DD"/>
    <w:rsid w:val="002E2B2A"/>
    <w:rsid w:val="002E40EC"/>
    <w:rsid w:val="002E5C11"/>
    <w:rsid w:val="002E735D"/>
    <w:rsid w:val="002F2F2E"/>
    <w:rsid w:val="002F59E1"/>
    <w:rsid w:val="0030428E"/>
    <w:rsid w:val="00304A10"/>
    <w:rsid w:val="00306F59"/>
    <w:rsid w:val="00310532"/>
    <w:rsid w:val="003106C5"/>
    <w:rsid w:val="003164EA"/>
    <w:rsid w:val="00316EB6"/>
    <w:rsid w:val="003212E7"/>
    <w:rsid w:val="00324476"/>
    <w:rsid w:val="0032748B"/>
    <w:rsid w:val="003342E7"/>
    <w:rsid w:val="003344EE"/>
    <w:rsid w:val="003418D1"/>
    <w:rsid w:val="00342245"/>
    <w:rsid w:val="003512D1"/>
    <w:rsid w:val="00352071"/>
    <w:rsid w:val="00352B05"/>
    <w:rsid w:val="0035328A"/>
    <w:rsid w:val="003565BA"/>
    <w:rsid w:val="003614B0"/>
    <w:rsid w:val="00362CF4"/>
    <w:rsid w:val="00367493"/>
    <w:rsid w:val="00375E94"/>
    <w:rsid w:val="0038089E"/>
    <w:rsid w:val="00381B9D"/>
    <w:rsid w:val="00384133"/>
    <w:rsid w:val="00385787"/>
    <w:rsid w:val="00396FDD"/>
    <w:rsid w:val="003A115A"/>
    <w:rsid w:val="003A1594"/>
    <w:rsid w:val="003A4731"/>
    <w:rsid w:val="003A47ED"/>
    <w:rsid w:val="003A5A43"/>
    <w:rsid w:val="003B03F4"/>
    <w:rsid w:val="003B0E46"/>
    <w:rsid w:val="003B1D68"/>
    <w:rsid w:val="003B3DB2"/>
    <w:rsid w:val="003B6B1D"/>
    <w:rsid w:val="003C0642"/>
    <w:rsid w:val="003C66EA"/>
    <w:rsid w:val="003D28A6"/>
    <w:rsid w:val="003D429E"/>
    <w:rsid w:val="003D4F91"/>
    <w:rsid w:val="003E0DE3"/>
    <w:rsid w:val="003F1410"/>
    <w:rsid w:val="00400D3D"/>
    <w:rsid w:val="004023DA"/>
    <w:rsid w:val="004063E3"/>
    <w:rsid w:val="00411779"/>
    <w:rsid w:val="0041553C"/>
    <w:rsid w:val="0043147D"/>
    <w:rsid w:val="00432D57"/>
    <w:rsid w:val="00433145"/>
    <w:rsid w:val="00434F2D"/>
    <w:rsid w:val="0043547A"/>
    <w:rsid w:val="00440C8F"/>
    <w:rsid w:val="00441DCA"/>
    <w:rsid w:val="004422E9"/>
    <w:rsid w:val="00442B01"/>
    <w:rsid w:val="00443DEF"/>
    <w:rsid w:val="00464F0E"/>
    <w:rsid w:val="00470AAE"/>
    <w:rsid w:val="00473C17"/>
    <w:rsid w:val="0048072F"/>
    <w:rsid w:val="0048780D"/>
    <w:rsid w:val="0049078F"/>
    <w:rsid w:val="004A3640"/>
    <w:rsid w:val="004A4499"/>
    <w:rsid w:val="004A5F1F"/>
    <w:rsid w:val="004B14CA"/>
    <w:rsid w:val="004B213B"/>
    <w:rsid w:val="004B3DAB"/>
    <w:rsid w:val="004B43A8"/>
    <w:rsid w:val="004C3E4D"/>
    <w:rsid w:val="004C64B6"/>
    <w:rsid w:val="004C67BD"/>
    <w:rsid w:val="004C7A72"/>
    <w:rsid w:val="004D32DA"/>
    <w:rsid w:val="004D3512"/>
    <w:rsid w:val="004D3FB2"/>
    <w:rsid w:val="004D44A4"/>
    <w:rsid w:val="004D4E00"/>
    <w:rsid w:val="004D7CD7"/>
    <w:rsid w:val="004F719F"/>
    <w:rsid w:val="004F7C95"/>
    <w:rsid w:val="00501D08"/>
    <w:rsid w:val="005025A0"/>
    <w:rsid w:val="0051209C"/>
    <w:rsid w:val="0051298E"/>
    <w:rsid w:val="00513091"/>
    <w:rsid w:val="0051369B"/>
    <w:rsid w:val="00514ECE"/>
    <w:rsid w:val="005176E5"/>
    <w:rsid w:val="005200D1"/>
    <w:rsid w:val="0052602E"/>
    <w:rsid w:val="00526242"/>
    <w:rsid w:val="00526487"/>
    <w:rsid w:val="00531F3B"/>
    <w:rsid w:val="0053452C"/>
    <w:rsid w:val="005345CB"/>
    <w:rsid w:val="00537FA0"/>
    <w:rsid w:val="00540750"/>
    <w:rsid w:val="00542A5B"/>
    <w:rsid w:val="0055354D"/>
    <w:rsid w:val="00557023"/>
    <w:rsid w:val="00565151"/>
    <w:rsid w:val="00570595"/>
    <w:rsid w:val="00583B0B"/>
    <w:rsid w:val="00585217"/>
    <w:rsid w:val="00586886"/>
    <w:rsid w:val="00586F15"/>
    <w:rsid w:val="00594456"/>
    <w:rsid w:val="00596494"/>
    <w:rsid w:val="005A0DE2"/>
    <w:rsid w:val="005B3E01"/>
    <w:rsid w:val="005C0C4B"/>
    <w:rsid w:val="005C70CE"/>
    <w:rsid w:val="005C75CE"/>
    <w:rsid w:val="005C764B"/>
    <w:rsid w:val="005D002C"/>
    <w:rsid w:val="005D0D5A"/>
    <w:rsid w:val="005D25DF"/>
    <w:rsid w:val="005D4084"/>
    <w:rsid w:val="005E2A3E"/>
    <w:rsid w:val="005E71EE"/>
    <w:rsid w:val="005E7CF6"/>
    <w:rsid w:val="005F1294"/>
    <w:rsid w:val="005F201F"/>
    <w:rsid w:val="005F31BA"/>
    <w:rsid w:val="005F7EAC"/>
    <w:rsid w:val="0060165E"/>
    <w:rsid w:val="006036FA"/>
    <w:rsid w:val="00605946"/>
    <w:rsid w:val="00605F38"/>
    <w:rsid w:val="0060709C"/>
    <w:rsid w:val="00607313"/>
    <w:rsid w:val="00620130"/>
    <w:rsid w:val="0062022D"/>
    <w:rsid w:val="00620566"/>
    <w:rsid w:val="00620BE3"/>
    <w:rsid w:val="00620E8E"/>
    <w:rsid w:val="006226F6"/>
    <w:rsid w:val="0062474D"/>
    <w:rsid w:val="00626464"/>
    <w:rsid w:val="006304BD"/>
    <w:rsid w:val="00634E98"/>
    <w:rsid w:val="00636927"/>
    <w:rsid w:val="00641238"/>
    <w:rsid w:val="006429C8"/>
    <w:rsid w:val="00642E0C"/>
    <w:rsid w:val="0064341A"/>
    <w:rsid w:val="00644BD3"/>
    <w:rsid w:val="00646FB5"/>
    <w:rsid w:val="00647C46"/>
    <w:rsid w:val="0065302E"/>
    <w:rsid w:val="00660B49"/>
    <w:rsid w:val="0066517F"/>
    <w:rsid w:val="00670E2D"/>
    <w:rsid w:val="00675538"/>
    <w:rsid w:val="00676432"/>
    <w:rsid w:val="00681128"/>
    <w:rsid w:val="00682475"/>
    <w:rsid w:val="006859DA"/>
    <w:rsid w:val="00686857"/>
    <w:rsid w:val="00690BDC"/>
    <w:rsid w:val="00695AA0"/>
    <w:rsid w:val="006A5A45"/>
    <w:rsid w:val="006B1110"/>
    <w:rsid w:val="006B18BC"/>
    <w:rsid w:val="006B2E76"/>
    <w:rsid w:val="006B2F60"/>
    <w:rsid w:val="006C04B4"/>
    <w:rsid w:val="006D6F4D"/>
    <w:rsid w:val="006D7FD2"/>
    <w:rsid w:val="006E3209"/>
    <w:rsid w:val="006E5758"/>
    <w:rsid w:val="006F35CD"/>
    <w:rsid w:val="006F3FD1"/>
    <w:rsid w:val="006F4F86"/>
    <w:rsid w:val="006F7AE8"/>
    <w:rsid w:val="00702E09"/>
    <w:rsid w:val="00703A18"/>
    <w:rsid w:val="00712B04"/>
    <w:rsid w:val="00715F2A"/>
    <w:rsid w:val="00721D73"/>
    <w:rsid w:val="00725799"/>
    <w:rsid w:val="00725FF0"/>
    <w:rsid w:val="0073790F"/>
    <w:rsid w:val="00741EB1"/>
    <w:rsid w:val="00743B62"/>
    <w:rsid w:val="00745241"/>
    <w:rsid w:val="00746B4C"/>
    <w:rsid w:val="00756F83"/>
    <w:rsid w:val="0075729A"/>
    <w:rsid w:val="00761DB7"/>
    <w:rsid w:val="00767A68"/>
    <w:rsid w:val="007730D3"/>
    <w:rsid w:val="00777D8E"/>
    <w:rsid w:val="00781F3B"/>
    <w:rsid w:val="00787A70"/>
    <w:rsid w:val="007937A5"/>
    <w:rsid w:val="00794219"/>
    <w:rsid w:val="00795145"/>
    <w:rsid w:val="0079627A"/>
    <w:rsid w:val="007A52AA"/>
    <w:rsid w:val="007A5928"/>
    <w:rsid w:val="007A7A56"/>
    <w:rsid w:val="007B20F0"/>
    <w:rsid w:val="007B3AAA"/>
    <w:rsid w:val="007B72A9"/>
    <w:rsid w:val="007C4A7B"/>
    <w:rsid w:val="007D2205"/>
    <w:rsid w:val="007D45A7"/>
    <w:rsid w:val="007E2259"/>
    <w:rsid w:val="007E4305"/>
    <w:rsid w:val="007F07D4"/>
    <w:rsid w:val="00806CA0"/>
    <w:rsid w:val="00815E74"/>
    <w:rsid w:val="0082236E"/>
    <w:rsid w:val="00825620"/>
    <w:rsid w:val="00825ED5"/>
    <w:rsid w:val="00837969"/>
    <w:rsid w:val="00837B92"/>
    <w:rsid w:val="00842AF9"/>
    <w:rsid w:val="00855C43"/>
    <w:rsid w:val="0086405E"/>
    <w:rsid w:val="00867AC7"/>
    <w:rsid w:val="00871497"/>
    <w:rsid w:val="008826AC"/>
    <w:rsid w:val="00885F69"/>
    <w:rsid w:val="00890E89"/>
    <w:rsid w:val="00892C25"/>
    <w:rsid w:val="008946E1"/>
    <w:rsid w:val="008957D2"/>
    <w:rsid w:val="00896E0F"/>
    <w:rsid w:val="00897DC7"/>
    <w:rsid w:val="008A1BB4"/>
    <w:rsid w:val="008A1C2A"/>
    <w:rsid w:val="008A23AF"/>
    <w:rsid w:val="008A39E3"/>
    <w:rsid w:val="008A7CE2"/>
    <w:rsid w:val="008B3D97"/>
    <w:rsid w:val="008B6E71"/>
    <w:rsid w:val="008C13D8"/>
    <w:rsid w:val="008C256D"/>
    <w:rsid w:val="008C264D"/>
    <w:rsid w:val="008C32EB"/>
    <w:rsid w:val="008C374E"/>
    <w:rsid w:val="008C64DA"/>
    <w:rsid w:val="008D203A"/>
    <w:rsid w:val="008D28F7"/>
    <w:rsid w:val="008D6C1E"/>
    <w:rsid w:val="008E751B"/>
    <w:rsid w:val="008F0728"/>
    <w:rsid w:val="008F13E9"/>
    <w:rsid w:val="008F18A1"/>
    <w:rsid w:val="008F6A9F"/>
    <w:rsid w:val="00902CB5"/>
    <w:rsid w:val="0091467D"/>
    <w:rsid w:val="00921675"/>
    <w:rsid w:val="00921AF5"/>
    <w:rsid w:val="00923668"/>
    <w:rsid w:val="009251CB"/>
    <w:rsid w:val="00926A20"/>
    <w:rsid w:val="00926BB5"/>
    <w:rsid w:val="00926F0B"/>
    <w:rsid w:val="0092737E"/>
    <w:rsid w:val="009313CF"/>
    <w:rsid w:val="00931B20"/>
    <w:rsid w:val="00932DAB"/>
    <w:rsid w:val="00932F3F"/>
    <w:rsid w:val="00933190"/>
    <w:rsid w:val="00933C8E"/>
    <w:rsid w:val="009362C8"/>
    <w:rsid w:val="00937F0C"/>
    <w:rsid w:val="00941131"/>
    <w:rsid w:val="00941DAE"/>
    <w:rsid w:val="00950880"/>
    <w:rsid w:val="0095096A"/>
    <w:rsid w:val="00951EAE"/>
    <w:rsid w:val="00952D89"/>
    <w:rsid w:val="00960C3D"/>
    <w:rsid w:val="00964761"/>
    <w:rsid w:val="00966577"/>
    <w:rsid w:val="00972760"/>
    <w:rsid w:val="00973E9C"/>
    <w:rsid w:val="00981D0E"/>
    <w:rsid w:val="00981F90"/>
    <w:rsid w:val="00983285"/>
    <w:rsid w:val="00991D93"/>
    <w:rsid w:val="00994060"/>
    <w:rsid w:val="00997A0D"/>
    <w:rsid w:val="009A0C7F"/>
    <w:rsid w:val="009A49C4"/>
    <w:rsid w:val="009A729C"/>
    <w:rsid w:val="009B2F78"/>
    <w:rsid w:val="009C21DD"/>
    <w:rsid w:val="009D4E30"/>
    <w:rsid w:val="009D5DB7"/>
    <w:rsid w:val="009E0046"/>
    <w:rsid w:val="009E031E"/>
    <w:rsid w:val="009E09BE"/>
    <w:rsid w:val="009E0C63"/>
    <w:rsid w:val="009E1ED5"/>
    <w:rsid w:val="009E285B"/>
    <w:rsid w:val="009F04B9"/>
    <w:rsid w:val="009F24EA"/>
    <w:rsid w:val="009F2B1E"/>
    <w:rsid w:val="009F4A30"/>
    <w:rsid w:val="00A120A2"/>
    <w:rsid w:val="00A16443"/>
    <w:rsid w:val="00A323D8"/>
    <w:rsid w:val="00A34314"/>
    <w:rsid w:val="00A36DBD"/>
    <w:rsid w:val="00A36EC3"/>
    <w:rsid w:val="00A412A9"/>
    <w:rsid w:val="00A41902"/>
    <w:rsid w:val="00A43327"/>
    <w:rsid w:val="00A43A2E"/>
    <w:rsid w:val="00A44E54"/>
    <w:rsid w:val="00A4572D"/>
    <w:rsid w:val="00A61F95"/>
    <w:rsid w:val="00A702D5"/>
    <w:rsid w:val="00A76EA4"/>
    <w:rsid w:val="00A823D8"/>
    <w:rsid w:val="00A83689"/>
    <w:rsid w:val="00A83A42"/>
    <w:rsid w:val="00A84C25"/>
    <w:rsid w:val="00A85F37"/>
    <w:rsid w:val="00A875C8"/>
    <w:rsid w:val="00AA0884"/>
    <w:rsid w:val="00AA33C1"/>
    <w:rsid w:val="00AC135D"/>
    <w:rsid w:val="00AC2C46"/>
    <w:rsid w:val="00AC3076"/>
    <w:rsid w:val="00AC47C8"/>
    <w:rsid w:val="00AD1B7F"/>
    <w:rsid w:val="00AE58FA"/>
    <w:rsid w:val="00B30FDB"/>
    <w:rsid w:val="00B361B0"/>
    <w:rsid w:val="00B3629E"/>
    <w:rsid w:val="00B44BAF"/>
    <w:rsid w:val="00B5084B"/>
    <w:rsid w:val="00B531EC"/>
    <w:rsid w:val="00B56D96"/>
    <w:rsid w:val="00B60340"/>
    <w:rsid w:val="00B61C7D"/>
    <w:rsid w:val="00B70985"/>
    <w:rsid w:val="00B7538F"/>
    <w:rsid w:val="00B84431"/>
    <w:rsid w:val="00B900FE"/>
    <w:rsid w:val="00B90A03"/>
    <w:rsid w:val="00B90F1E"/>
    <w:rsid w:val="00B92DD7"/>
    <w:rsid w:val="00B94EEC"/>
    <w:rsid w:val="00BB33B5"/>
    <w:rsid w:val="00BC493A"/>
    <w:rsid w:val="00BD2BFB"/>
    <w:rsid w:val="00BD431A"/>
    <w:rsid w:val="00BE75A2"/>
    <w:rsid w:val="00BF75BB"/>
    <w:rsid w:val="00C023E2"/>
    <w:rsid w:val="00C03CF0"/>
    <w:rsid w:val="00C052CD"/>
    <w:rsid w:val="00C05381"/>
    <w:rsid w:val="00C068B4"/>
    <w:rsid w:val="00C111FF"/>
    <w:rsid w:val="00C1218E"/>
    <w:rsid w:val="00C1502C"/>
    <w:rsid w:val="00C15B0F"/>
    <w:rsid w:val="00C16EB0"/>
    <w:rsid w:val="00C16F3C"/>
    <w:rsid w:val="00C23085"/>
    <w:rsid w:val="00C25533"/>
    <w:rsid w:val="00C26553"/>
    <w:rsid w:val="00C43CFD"/>
    <w:rsid w:val="00C45A56"/>
    <w:rsid w:val="00C471B9"/>
    <w:rsid w:val="00C5340E"/>
    <w:rsid w:val="00C53C27"/>
    <w:rsid w:val="00C57A4B"/>
    <w:rsid w:val="00C6090B"/>
    <w:rsid w:val="00C64009"/>
    <w:rsid w:val="00C65DF8"/>
    <w:rsid w:val="00C80AA0"/>
    <w:rsid w:val="00C833F9"/>
    <w:rsid w:val="00C87C05"/>
    <w:rsid w:val="00C91A21"/>
    <w:rsid w:val="00CA054C"/>
    <w:rsid w:val="00CA2289"/>
    <w:rsid w:val="00CA5823"/>
    <w:rsid w:val="00CB23D6"/>
    <w:rsid w:val="00CC00FB"/>
    <w:rsid w:val="00CC0166"/>
    <w:rsid w:val="00CC56D6"/>
    <w:rsid w:val="00CC6EB8"/>
    <w:rsid w:val="00CE13F3"/>
    <w:rsid w:val="00CE5550"/>
    <w:rsid w:val="00CE5612"/>
    <w:rsid w:val="00CF27B9"/>
    <w:rsid w:val="00D074F6"/>
    <w:rsid w:val="00D1144F"/>
    <w:rsid w:val="00D13190"/>
    <w:rsid w:val="00D1503F"/>
    <w:rsid w:val="00D20A4D"/>
    <w:rsid w:val="00D22895"/>
    <w:rsid w:val="00D27316"/>
    <w:rsid w:val="00D3267C"/>
    <w:rsid w:val="00D3278D"/>
    <w:rsid w:val="00D3756E"/>
    <w:rsid w:val="00D37B84"/>
    <w:rsid w:val="00D41EFF"/>
    <w:rsid w:val="00D45BE7"/>
    <w:rsid w:val="00D46116"/>
    <w:rsid w:val="00D538E6"/>
    <w:rsid w:val="00D6316B"/>
    <w:rsid w:val="00D64FEB"/>
    <w:rsid w:val="00D731AC"/>
    <w:rsid w:val="00D73895"/>
    <w:rsid w:val="00D7471E"/>
    <w:rsid w:val="00D80B8B"/>
    <w:rsid w:val="00D839FE"/>
    <w:rsid w:val="00D8484C"/>
    <w:rsid w:val="00D94871"/>
    <w:rsid w:val="00DA4880"/>
    <w:rsid w:val="00DA7F97"/>
    <w:rsid w:val="00DB2808"/>
    <w:rsid w:val="00DB4F49"/>
    <w:rsid w:val="00DB4FCF"/>
    <w:rsid w:val="00DC2BBE"/>
    <w:rsid w:val="00DC335A"/>
    <w:rsid w:val="00DC3A41"/>
    <w:rsid w:val="00DD4B63"/>
    <w:rsid w:val="00DD669D"/>
    <w:rsid w:val="00DF348B"/>
    <w:rsid w:val="00DF5B8A"/>
    <w:rsid w:val="00DF691C"/>
    <w:rsid w:val="00DF7AAA"/>
    <w:rsid w:val="00E01473"/>
    <w:rsid w:val="00E056D8"/>
    <w:rsid w:val="00E113AB"/>
    <w:rsid w:val="00E15BBB"/>
    <w:rsid w:val="00E16B27"/>
    <w:rsid w:val="00E20F23"/>
    <w:rsid w:val="00E22327"/>
    <w:rsid w:val="00E22942"/>
    <w:rsid w:val="00E22C4A"/>
    <w:rsid w:val="00E247AD"/>
    <w:rsid w:val="00E24B70"/>
    <w:rsid w:val="00E36DFA"/>
    <w:rsid w:val="00E378BD"/>
    <w:rsid w:val="00E42D35"/>
    <w:rsid w:val="00E42F1D"/>
    <w:rsid w:val="00E44FFD"/>
    <w:rsid w:val="00E47F92"/>
    <w:rsid w:val="00E55A54"/>
    <w:rsid w:val="00E624F6"/>
    <w:rsid w:val="00E72B8E"/>
    <w:rsid w:val="00E736FB"/>
    <w:rsid w:val="00E76B12"/>
    <w:rsid w:val="00E80C0C"/>
    <w:rsid w:val="00E850D4"/>
    <w:rsid w:val="00E85829"/>
    <w:rsid w:val="00E85D83"/>
    <w:rsid w:val="00E91CBA"/>
    <w:rsid w:val="00E92EA8"/>
    <w:rsid w:val="00E93369"/>
    <w:rsid w:val="00E94613"/>
    <w:rsid w:val="00EA0758"/>
    <w:rsid w:val="00EA1D7C"/>
    <w:rsid w:val="00EA52ED"/>
    <w:rsid w:val="00EA6D60"/>
    <w:rsid w:val="00EA6FE7"/>
    <w:rsid w:val="00EA7AFF"/>
    <w:rsid w:val="00EB2C5C"/>
    <w:rsid w:val="00EB3B29"/>
    <w:rsid w:val="00EB7F61"/>
    <w:rsid w:val="00EC0180"/>
    <w:rsid w:val="00EC0692"/>
    <w:rsid w:val="00EC4240"/>
    <w:rsid w:val="00EC45AD"/>
    <w:rsid w:val="00EC6C81"/>
    <w:rsid w:val="00EC6FC0"/>
    <w:rsid w:val="00ED6FAD"/>
    <w:rsid w:val="00ED7E5D"/>
    <w:rsid w:val="00EE4157"/>
    <w:rsid w:val="00EE4AFD"/>
    <w:rsid w:val="00F04B1F"/>
    <w:rsid w:val="00F06211"/>
    <w:rsid w:val="00F17778"/>
    <w:rsid w:val="00F20336"/>
    <w:rsid w:val="00F3078A"/>
    <w:rsid w:val="00F343ED"/>
    <w:rsid w:val="00F3679B"/>
    <w:rsid w:val="00F406F0"/>
    <w:rsid w:val="00F41EA2"/>
    <w:rsid w:val="00F43936"/>
    <w:rsid w:val="00F52213"/>
    <w:rsid w:val="00F5772D"/>
    <w:rsid w:val="00F61152"/>
    <w:rsid w:val="00F65F5F"/>
    <w:rsid w:val="00F70BE9"/>
    <w:rsid w:val="00F82E40"/>
    <w:rsid w:val="00F8530E"/>
    <w:rsid w:val="00F923A8"/>
    <w:rsid w:val="00FA4340"/>
    <w:rsid w:val="00FA4F27"/>
    <w:rsid w:val="00FA666C"/>
    <w:rsid w:val="00FA68BE"/>
    <w:rsid w:val="00FB2697"/>
    <w:rsid w:val="00FB2D0A"/>
    <w:rsid w:val="00FB52C0"/>
    <w:rsid w:val="00FB6D89"/>
    <w:rsid w:val="00FB7A3B"/>
    <w:rsid w:val="00FB7ADC"/>
    <w:rsid w:val="00FC09AA"/>
    <w:rsid w:val="00FC261F"/>
    <w:rsid w:val="00FC2D0A"/>
    <w:rsid w:val="00FC34F2"/>
    <w:rsid w:val="00FD170A"/>
    <w:rsid w:val="00FD2EBF"/>
    <w:rsid w:val="00FD4128"/>
    <w:rsid w:val="00FD542B"/>
    <w:rsid w:val="00FD6907"/>
    <w:rsid w:val="00FD6BEB"/>
    <w:rsid w:val="00FE0B12"/>
    <w:rsid w:val="00FE14C5"/>
    <w:rsid w:val="00FF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52"/>
    <w:rPr>
      <w:sz w:val="24"/>
    </w:rPr>
  </w:style>
  <w:style w:type="paragraph" w:styleId="Heading1">
    <w:name w:val="heading 1"/>
    <w:basedOn w:val="Normal"/>
    <w:next w:val="Normal"/>
    <w:qFormat/>
    <w:rsid w:val="00041752"/>
    <w:pPr>
      <w:keepNext/>
      <w:outlineLvl w:val="0"/>
    </w:pPr>
    <w:rPr>
      <w:rFonts w:ascii="Arial" w:hAnsi="Arial"/>
      <w:b/>
      <w:snapToGrid w:val="0"/>
      <w:sz w:val="28"/>
    </w:rPr>
  </w:style>
  <w:style w:type="paragraph" w:styleId="Heading2">
    <w:name w:val="heading 2"/>
    <w:basedOn w:val="Normal"/>
    <w:next w:val="Normal"/>
    <w:qFormat/>
    <w:rsid w:val="00041752"/>
    <w:pPr>
      <w:keepNext/>
      <w:outlineLvl w:val="1"/>
    </w:pPr>
    <w:rPr>
      <w:b/>
      <w:snapToGrid w:val="0"/>
      <w:u w:val="single"/>
    </w:rPr>
  </w:style>
  <w:style w:type="paragraph" w:styleId="Heading3">
    <w:name w:val="heading 3"/>
    <w:basedOn w:val="Normal"/>
    <w:next w:val="Normal"/>
    <w:qFormat/>
    <w:rsid w:val="00041752"/>
    <w:pPr>
      <w:keepNext/>
      <w:numPr>
        <w:numId w:val="1"/>
      </w:numPr>
      <w:outlineLvl w:val="2"/>
    </w:pPr>
    <w:rPr>
      <w:b/>
      <w:snapToGrid w:val="0"/>
      <w:u w:val="single"/>
    </w:rPr>
  </w:style>
  <w:style w:type="paragraph" w:styleId="Heading4">
    <w:name w:val="heading 4"/>
    <w:basedOn w:val="Normal"/>
    <w:next w:val="Normal"/>
    <w:qFormat/>
    <w:rsid w:val="00041752"/>
    <w:pPr>
      <w:keepNext/>
      <w:ind w:left="4320" w:hanging="4320"/>
      <w:jc w:val="center"/>
      <w:outlineLvl w:val="3"/>
    </w:pPr>
    <w:rPr>
      <w:b/>
      <w:snapToGrid w:val="0"/>
    </w:rPr>
  </w:style>
  <w:style w:type="paragraph" w:styleId="Heading5">
    <w:name w:val="heading 5"/>
    <w:basedOn w:val="Normal"/>
    <w:next w:val="Normal"/>
    <w:qFormat/>
    <w:rsid w:val="00041752"/>
    <w:pPr>
      <w:keepNext/>
      <w:outlineLvl w:val="4"/>
    </w:pPr>
    <w:rPr>
      <w:b/>
      <w:bCs/>
    </w:rPr>
  </w:style>
  <w:style w:type="paragraph" w:styleId="Heading6">
    <w:name w:val="heading 6"/>
    <w:basedOn w:val="Normal"/>
    <w:next w:val="Normal"/>
    <w:qFormat/>
    <w:rsid w:val="00041752"/>
    <w:pPr>
      <w:keepNext/>
      <w:ind w:left="4320" w:hanging="4320"/>
      <w:jc w:val="center"/>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752"/>
    <w:pPr>
      <w:jc w:val="both"/>
    </w:pPr>
    <w:rPr>
      <w:rFonts w:ascii="Arial" w:hAnsi="Arial"/>
      <w:b/>
      <w:snapToGrid w:val="0"/>
      <w:sz w:val="28"/>
    </w:rPr>
  </w:style>
  <w:style w:type="paragraph" w:styleId="BodyText2">
    <w:name w:val="Body Text 2"/>
    <w:basedOn w:val="Normal"/>
    <w:rsid w:val="00041752"/>
    <w:rPr>
      <w:rFonts w:ascii="Arial" w:hAnsi="Arial"/>
      <w:snapToGrid w:val="0"/>
      <w:sz w:val="28"/>
    </w:rPr>
  </w:style>
  <w:style w:type="paragraph" w:styleId="Title">
    <w:name w:val="Title"/>
    <w:basedOn w:val="Normal"/>
    <w:qFormat/>
    <w:rsid w:val="00041752"/>
    <w:pPr>
      <w:jc w:val="center"/>
    </w:pPr>
    <w:rPr>
      <w:b/>
      <w:i/>
      <w:snapToGrid w:val="0"/>
      <w:sz w:val="28"/>
    </w:rPr>
  </w:style>
  <w:style w:type="paragraph" w:styleId="Header">
    <w:name w:val="header"/>
    <w:basedOn w:val="Normal"/>
    <w:rsid w:val="00041752"/>
    <w:pPr>
      <w:tabs>
        <w:tab w:val="center" w:pos="4320"/>
        <w:tab w:val="right" w:pos="8640"/>
      </w:tabs>
    </w:pPr>
  </w:style>
  <w:style w:type="paragraph" w:styleId="Footer">
    <w:name w:val="footer"/>
    <w:basedOn w:val="Normal"/>
    <w:rsid w:val="00041752"/>
    <w:pPr>
      <w:tabs>
        <w:tab w:val="center" w:pos="4320"/>
        <w:tab w:val="right" w:pos="8640"/>
      </w:tabs>
    </w:pPr>
  </w:style>
  <w:style w:type="paragraph" w:styleId="Subtitle">
    <w:name w:val="Subtitle"/>
    <w:basedOn w:val="Normal"/>
    <w:qFormat/>
    <w:rsid w:val="00041752"/>
    <w:pPr>
      <w:jc w:val="center"/>
    </w:pPr>
    <w:rPr>
      <w:sz w:val="28"/>
    </w:rPr>
  </w:style>
  <w:style w:type="paragraph" w:styleId="BodyText3">
    <w:name w:val="Body Text 3"/>
    <w:basedOn w:val="Normal"/>
    <w:rsid w:val="00041752"/>
    <w:rPr>
      <w:snapToGrid w:val="0"/>
      <w:sz w:val="20"/>
    </w:rPr>
  </w:style>
  <w:style w:type="paragraph" w:styleId="BodyTextIndent">
    <w:name w:val="Body Text Indent"/>
    <w:basedOn w:val="Normal"/>
    <w:rsid w:val="00041752"/>
    <w:pPr>
      <w:ind w:left="720" w:hanging="720"/>
    </w:pPr>
  </w:style>
  <w:style w:type="paragraph" w:styleId="BodyTextIndent2">
    <w:name w:val="Body Text Indent 2"/>
    <w:basedOn w:val="Normal"/>
    <w:rsid w:val="00041752"/>
    <w:pPr>
      <w:ind w:left="720"/>
    </w:pPr>
    <w:rPr>
      <w:color w:val="000000"/>
    </w:rPr>
  </w:style>
  <w:style w:type="paragraph" w:styleId="BodyTextIndent3">
    <w:name w:val="Body Text Indent 3"/>
    <w:basedOn w:val="Normal"/>
    <w:rsid w:val="00041752"/>
    <w:pPr>
      <w:ind w:left="720"/>
    </w:pPr>
  </w:style>
  <w:style w:type="character" w:styleId="Hyperlink">
    <w:name w:val="Hyperlink"/>
    <w:basedOn w:val="DefaultParagraphFont"/>
    <w:rsid w:val="00A323D8"/>
    <w:rPr>
      <w:color w:val="0000FF"/>
      <w:u w:val="single"/>
    </w:rPr>
  </w:style>
  <w:style w:type="paragraph" w:styleId="BalloonText">
    <w:name w:val="Balloon Text"/>
    <w:basedOn w:val="Normal"/>
    <w:semiHidden/>
    <w:rsid w:val="00FA666C"/>
    <w:rPr>
      <w:rFonts w:ascii="Tahoma" w:hAnsi="Tahoma" w:cs="Tahoma"/>
      <w:sz w:val="16"/>
      <w:szCs w:val="16"/>
    </w:rPr>
  </w:style>
  <w:style w:type="paragraph" w:styleId="ListParagraph">
    <w:name w:val="List Paragraph"/>
    <w:basedOn w:val="Normal"/>
    <w:uiPriority w:val="34"/>
    <w:qFormat/>
    <w:rsid w:val="001C3AE6"/>
    <w:pPr>
      <w:ind w:left="720"/>
      <w:contextualSpacing/>
    </w:pPr>
  </w:style>
  <w:style w:type="character" w:styleId="PlaceholderText">
    <w:name w:val="Placeholder Text"/>
    <w:basedOn w:val="DefaultParagraphFont"/>
    <w:uiPriority w:val="99"/>
    <w:semiHidden/>
    <w:rsid w:val="00586F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52"/>
    <w:rPr>
      <w:sz w:val="24"/>
    </w:rPr>
  </w:style>
  <w:style w:type="paragraph" w:styleId="Heading1">
    <w:name w:val="heading 1"/>
    <w:basedOn w:val="Normal"/>
    <w:next w:val="Normal"/>
    <w:qFormat/>
    <w:rsid w:val="00041752"/>
    <w:pPr>
      <w:keepNext/>
      <w:outlineLvl w:val="0"/>
    </w:pPr>
    <w:rPr>
      <w:rFonts w:ascii="Arial" w:hAnsi="Arial"/>
      <w:b/>
      <w:snapToGrid w:val="0"/>
      <w:sz w:val="28"/>
    </w:rPr>
  </w:style>
  <w:style w:type="paragraph" w:styleId="Heading2">
    <w:name w:val="heading 2"/>
    <w:basedOn w:val="Normal"/>
    <w:next w:val="Normal"/>
    <w:qFormat/>
    <w:rsid w:val="00041752"/>
    <w:pPr>
      <w:keepNext/>
      <w:outlineLvl w:val="1"/>
    </w:pPr>
    <w:rPr>
      <w:b/>
      <w:snapToGrid w:val="0"/>
      <w:u w:val="single"/>
    </w:rPr>
  </w:style>
  <w:style w:type="paragraph" w:styleId="Heading3">
    <w:name w:val="heading 3"/>
    <w:basedOn w:val="Normal"/>
    <w:next w:val="Normal"/>
    <w:qFormat/>
    <w:rsid w:val="00041752"/>
    <w:pPr>
      <w:keepNext/>
      <w:numPr>
        <w:numId w:val="1"/>
      </w:numPr>
      <w:outlineLvl w:val="2"/>
    </w:pPr>
    <w:rPr>
      <w:b/>
      <w:snapToGrid w:val="0"/>
      <w:u w:val="single"/>
    </w:rPr>
  </w:style>
  <w:style w:type="paragraph" w:styleId="Heading4">
    <w:name w:val="heading 4"/>
    <w:basedOn w:val="Normal"/>
    <w:next w:val="Normal"/>
    <w:qFormat/>
    <w:rsid w:val="00041752"/>
    <w:pPr>
      <w:keepNext/>
      <w:ind w:left="4320" w:hanging="4320"/>
      <w:jc w:val="center"/>
      <w:outlineLvl w:val="3"/>
    </w:pPr>
    <w:rPr>
      <w:b/>
      <w:snapToGrid w:val="0"/>
    </w:rPr>
  </w:style>
  <w:style w:type="paragraph" w:styleId="Heading5">
    <w:name w:val="heading 5"/>
    <w:basedOn w:val="Normal"/>
    <w:next w:val="Normal"/>
    <w:qFormat/>
    <w:rsid w:val="00041752"/>
    <w:pPr>
      <w:keepNext/>
      <w:outlineLvl w:val="4"/>
    </w:pPr>
    <w:rPr>
      <w:b/>
      <w:bCs/>
    </w:rPr>
  </w:style>
  <w:style w:type="paragraph" w:styleId="Heading6">
    <w:name w:val="heading 6"/>
    <w:basedOn w:val="Normal"/>
    <w:next w:val="Normal"/>
    <w:qFormat/>
    <w:rsid w:val="00041752"/>
    <w:pPr>
      <w:keepNext/>
      <w:ind w:left="4320" w:hanging="4320"/>
      <w:jc w:val="center"/>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752"/>
    <w:pPr>
      <w:jc w:val="both"/>
    </w:pPr>
    <w:rPr>
      <w:rFonts w:ascii="Arial" w:hAnsi="Arial"/>
      <w:b/>
      <w:snapToGrid w:val="0"/>
      <w:sz w:val="28"/>
    </w:rPr>
  </w:style>
  <w:style w:type="paragraph" w:styleId="BodyText2">
    <w:name w:val="Body Text 2"/>
    <w:basedOn w:val="Normal"/>
    <w:rsid w:val="00041752"/>
    <w:rPr>
      <w:rFonts w:ascii="Arial" w:hAnsi="Arial"/>
      <w:snapToGrid w:val="0"/>
      <w:sz w:val="28"/>
    </w:rPr>
  </w:style>
  <w:style w:type="paragraph" w:styleId="Title">
    <w:name w:val="Title"/>
    <w:basedOn w:val="Normal"/>
    <w:qFormat/>
    <w:rsid w:val="00041752"/>
    <w:pPr>
      <w:jc w:val="center"/>
    </w:pPr>
    <w:rPr>
      <w:b/>
      <w:i/>
      <w:snapToGrid w:val="0"/>
      <w:sz w:val="28"/>
    </w:rPr>
  </w:style>
  <w:style w:type="paragraph" w:styleId="Header">
    <w:name w:val="header"/>
    <w:basedOn w:val="Normal"/>
    <w:rsid w:val="00041752"/>
    <w:pPr>
      <w:tabs>
        <w:tab w:val="center" w:pos="4320"/>
        <w:tab w:val="right" w:pos="8640"/>
      </w:tabs>
    </w:pPr>
  </w:style>
  <w:style w:type="paragraph" w:styleId="Footer">
    <w:name w:val="footer"/>
    <w:basedOn w:val="Normal"/>
    <w:rsid w:val="00041752"/>
    <w:pPr>
      <w:tabs>
        <w:tab w:val="center" w:pos="4320"/>
        <w:tab w:val="right" w:pos="8640"/>
      </w:tabs>
    </w:pPr>
  </w:style>
  <w:style w:type="paragraph" w:styleId="Subtitle">
    <w:name w:val="Subtitle"/>
    <w:basedOn w:val="Normal"/>
    <w:qFormat/>
    <w:rsid w:val="00041752"/>
    <w:pPr>
      <w:jc w:val="center"/>
    </w:pPr>
    <w:rPr>
      <w:sz w:val="28"/>
    </w:rPr>
  </w:style>
  <w:style w:type="paragraph" w:styleId="BodyText3">
    <w:name w:val="Body Text 3"/>
    <w:basedOn w:val="Normal"/>
    <w:rsid w:val="00041752"/>
    <w:rPr>
      <w:snapToGrid w:val="0"/>
      <w:sz w:val="20"/>
    </w:rPr>
  </w:style>
  <w:style w:type="paragraph" w:styleId="BodyTextIndent">
    <w:name w:val="Body Text Indent"/>
    <w:basedOn w:val="Normal"/>
    <w:rsid w:val="00041752"/>
    <w:pPr>
      <w:ind w:left="720" w:hanging="720"/>
    </w:pPr>
  </w:style>
  <w:style w:type="paragraph" w:styleId="BodyTextIndent2">
    <w:name w:val="Body Text Indent 2"/>
    <w:basedOn w:val="Normal"/>
    <w:rsid w:val="00041752"/>
    <w:pPr>
      <w:ind w:left="720"/>
    </w:pPr>
    <w:rPr>
      <w:color w:val="000000"/>
    </w:rPr>
  </w:style>
  <w:style w:type="paragraph" w:styleId="BodyTextIndent3">
    <w:name w:val="Body Text Indent 3"/>
    <w:basedOn w:val="Normal"/>
    <w:rsid w:val="00041752"/>
    <w:pPr>
      <w:ind w:left="720"/>
    </w:pPr>
  </w:style>
  <w:style w:type="character" w:styleId="Hyperlink">
    <w:name w:val="Hyperlink"/>
    <w:basedOn w:val="DefaultParagraphFont"/>
    <w:rsid w:val="00A323D8"/>
    <w:rPr>
      <w:color w:val="0000FF"/>
      <w:u w:val="single"/>
    </w:rPr>
  </w:style>
  <w:style w:type="paragraph" w:styleId="BalloonText">
    <w:name w:val="Balloon Text"/>
    <w:basedOn w:val="Normal"/>
    <w:semiHidden/>
    <w:rsid w:val="00FA666C"/>
    <w:rPr>
      <w:rFonts w:ascii="Tahoma" w:hAnsi="Tahoma" w:cs="Tahoma"/>
      <w:sz w:val="16"/>
      <w:szCs w:val="16"/>
    </w:rPr>
  </w:style>
  <w:style w:type="paragraph" w:styleId="ListParagraph">
    <w:name w:val="List Paragraph"/>
    <w:basedOn w:val="Normal"/>
    <w:uiPriority w:val="34"/>
    <w:qFormat/>
    <w:rsid w:val="001C3AE6"/>
    <w:pPr>
      <w:ind w:left="720"/>
      <w:contextualSpacing/>
    </w:pPr>
  </w:style>
  <w:style w:type="character" w:styleId="PlaceholderText">
    <w:name w:val="Placeholder Text"/>
    <w:basedOn w:val="DefaultParagraphFont"/>
    <w:uiPriority w:val="99"/>
    <w:semiHidden/>
    <w:rsid w:val="00586F1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301E5C7072364B9D229341A401EA15" ma:contentTypeVersion="0" ma:contentTypeDescription="Create a new document." ma:contentTypeScope="" ma:versionID="dc729971a60166ab681b1a56585f8b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9A6612-567D-43E0-AE98-E74AA6614953}">
  <ds:schemaRefs>
    <ds:schemaRef ds:uri="http://schemas.microsoft.com/office/2006/metadata/properties"/>
  </ds:schemaRefs>
</ds:datastoreItem>
</file>

<file path=customXml/itemProps2.xml><?xml version="1.0" encoding="utf-8"?>
<ds:datastoreItem xmlns:ds="http://schemas.openxmlformats.org/officeDocument/2006/customXml" ds:itemID="{CDEEEDEC-474F-45EA-8737-9F4FBE5F0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BD099C-AA2B-446A-AA20-9C59B026EBEF}">
  <ds:schemaRefs>
    <ds:schemaRef ds:uri="http://schemas.microsoft.com/sharepoint/v3/contenttype/forms"/>
  </ds:schemaRefs>
</ds:datastoreItem>
</file>

<file path=customXml/itemProps4.xml><?xml version="1.0" encoding="utf-8"?>
<ds:datastoreItem xmlns:ds="http://schemas.openxmlformats.org/officeDocument/2006/customXml" ds:itemID="{E55F9F34-E8D3-4339-A2F1-533560AE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 - MEASURE “K” OVERSIGHT COMMITTEE</vt:lpstr>
    </vt:vector>
  </TitlesOfParts>
  <Company>FUSD</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MEASURE “K” OVERSIGHT COMMITTEE</dc:title>
  <dc:creator>Sharon Funk</dc:creator>
  <cp:lastModifiedBy>Fresno Unified</cp:lastModifiedBy>
  <cp:revision>2</cp:revision>
  <cp:lastPrinted>2011-08-10T23:15:00Z</cp:lastPrinted>
  <dcterms:created xsi:type="dcterms:W3CDTF">2011-08-16T17:37:00Z</dcterms:created>
  <dcterms:modified xsi:type="dcterms:W3CDTF">2011-08-16T17:37:00Z</dcterms:modified>
</cp:coreProperties>
</file>